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03" w:rsidRDefault="00597003" w:rsidP="004E5116"/>
    <w:p w:rsidR="00FF6EAC" w:rsidRDefault="00FE0C87" w:rsidP="004E5116">
      <w:r w:rsidRPr="00FE0C87">
        <w:t>Elaeagnus angustifolia, co</w:t>
      </w:r>
      <w:r w:rsidR="000B7FDE">
        <w:t xml:space="preserve">mmonly called Russian olive, silver berry, </w:t>
      </w:r>
      <w:proofErr w:type="spellStart"/>
      <w:r w:rsidRPr="00FE0C87">
        <w:t>oleaster</w:t>
      </w:r>
      <w:proofErr w:type="spellEnd"/>
      <w:r w:rsidR="000B7FDE">
        <w:t>, or wild olive,</w:t>
      </w:r>
      <w:r w:rsidRPr="00FE0C87">
        <w:t xml:space="preserve"> is a </w:t>
      </w:r>
      <w:r w:rsidR="00FF6EAC" w:rsidRPr="00CE3D78">
        <w:t>thorny shrub or small tree</w:t>
      </w:r>
      <w:r w:rsidR="00FF6EAC">
        <w:t xml:space="preserve"> belonging to Elaeagnaceae (</w:t>
      </w:r>
      <w:proofErr w:type="spellStart"/>
      <w:r w:rsidR="00FF6EAC" w:rsidRPr="00775FCE">
        <w:t>Oleaster</w:t>
      </w:r>
      <w:proofErr w:type="spellEnd"/>
      <w:r w:rsidR="00FF6EAC" w:rsidRPr="00775FCE">
        <w:t xml:space="preserve"> family</w:t>
      </w:r>
      <w:r w:rsidR="00FF6EAC">
        <w:t xml:space="preserve">). The plant is native to </w:t>
      </w:r>
      <w:r w:rsidR="00FF6EAC" w:rsidRPr="00935B3A">
        <w:t>western and central Asia, Iran, from southern Russia and Kazakhstan to Turkey, parts</w:t>
      </w:r>
      <w:r w:rsidR="00FF6EAC">
        <w:t xml:space="preserve"> of Pakistan and parts of India. It was introduced to the United States in the early 1900s and became widely distributed due to its extensive use as an ornamental species in drier regions of the Great Plains and Rocky Mountains. Some of popular common names of the </w:t>
      </w:r>
      <w:r w:rsidR="00772102">
        <w:t xml:space="preserve">plant are </w:t>
      </w:r>
      <w:r w:rsidR="00772102" w:rsidRPr="00772102">
        <w:rPr>
          <w:b/>
        </w:rPr>
        <w:t xml:space="preserve">Russian-olive, </w:t>
      </w:r>
      <w:proofErr w:type="spellStart"/>
      <w:r w:rsidR="00772102" w:rsidRPr="00772102">
        <w:rPr>
          <w:b/>
        </w:rPr>
        <w:t>elaeagnus</w:t>
      </w:r>
      <w:proofErr w:type="spellEnd"/>
      <w:r w:rsidR="00772102" w:rsidRPr="00772102">
        <w:rPr>
          <w:b/>
        </w:rPr>
        <w:t xml:space="preserve">, </w:t>
      </w:r>
      <w:proofErr w:type="spellStart"/>
      <w:r w:rsidR="00772102" w:rsidRPr="00772102">
        <w:rPr>
          <w:b/>
        </w:rPr>
        <w:t>oleaster</w:t>
      </w:r>
      <w:proofErr w:type="spellEnd"/>
      <w:r w:rsidR="00772102" w:rsidRPr="00772102">
        <w:rPr>
          <w:b/>
        </w:rPr>
        <w:t xml:space="preserve">, </w:t>
      </w:r>
      <w:proofErr w:type="spellStart"/>
      <w:r w:rsidR="00772102" w:rsidRPr="00772102">
        <w:rPr>
          <w:b/>
        </w:rPr>
        <w:t>trebizond</w:t>
      </w:r>
      <w:proofErr w:type="spellEnd"/>
      <w:r w:rsidR="00772102" w:rsidRPr="00772102">
        <w:rPr>
          <w:b/>
        </w:rPr>
        <w:t xml:space="preserve">-date, silver berry, </w:t>
      </w:r>
      <w:proofErr w:type="spellStart"/>
      <w:r w:rsidR="00772102" w:rsidRPr="00772102">
        <w:rPr>
          <w:b/>
        </w:rPr>
        <w:t>oleaster</w:t>
      </w:r>
      <w:proofErr w:type="spellEnd"/>
      <w:r w:rsidR="00772102" w:rsidRPr="00772102">
        <w:rPr>
          <w:b/>
        </w:rPr>
        <w:t xml:space="preserve">, wild olive, autumn olive; Bohemian olive; narrow-leaved </w:t>
      </w:r>
      <w:proofErr w:type="spellStart"/>
      <w:r w:rsidR="00772102" w:rsidRPr="00772102">
        <w:rPr>
          <w:b/>
        </w:rPr>
        <w:t>oleaster</w:t>
      </w:r>
      <w:proofErr w:type="spellEnd"/>
      <w:r w:rsidR="00772102" w:rsidRPr="00772102">
        <w:rPr>
          <w:b/>
        </w:rPr>
        <w:t xml:space="preserve">; Russian silverberry; Russian-olive; silver berry; </w:t>
      </w:r>
      <w:proofErr w:type="spellStart"/>
      <w:proofErr w:type="gramStart"/>
      <w:r w:rsidR="00772102" w:rsidRPr="00772102">
        <w:rPr>
          <w:b/>
        </w:rPr>
        <w:t>trebizond</w:t>
      </w:r>
      <w:proofErr w:type="spellEnd"/>
      <w:proofErr w:type="gramEnd"/>
      <w:r w:rsidR="00772102" w:rsidRPr="00772102">
        <w:rPr>
          <w:b/>
        </w:rPr>
        <w:t xml:space="preserve"> date, Russian Elaeagnus, Eastern </w:t>
      </w:r>
      <w:proofErr w:type="spellStart"/>
      <w:r w:rsidR="00772102" w:rsidRPr="00772102">
        <w:rPr>
          <w:b/>
        </w:rPr>
        <w:t>Oleaster</w:t>
      </w:r>
      <w:proofErr w:type="spellEnd"/>
      <w:r w:rsidR="00772102" w:rsidRPr="00772102">
        <w:rPr>
          <w:b/>
        </w:rPr>
        <w:t>, Sweet Olive and wild olive</w:t>
      </w:r>
      <w:r w:rsidR="00772102">
        <w:t xml:space="preserve">. </w:t>
      </w:r>
    </w:p>
    <w:p w:rsidR="00772102" w:rsidRDefault="00772102" w:rsidP="00772102">
      <w:r>
        <w:t xml:space="preserve">The genus name Elaeagnus comes from the Greek words </w:t>
      </w:r>
      <w:proofErr w:type="spellStart"/>
      <w:r>
        <w:t>elaia</w:t>
      </w:r>
      <w:proofErr w:type="spellEnd"/>
      <w:r>
        <w:t xml:space="preserve"> which means "olive tree" and </w:t>
      </w:r>
      <w:proofErr w:type="spellStart"/>
      <w:r>
        <w:t>agnos</w:t>
      </w:r>
      <w:proofErr w:type="spellEnd"/>
      <w:r>
        <w:t xml:space="preserve"> meaning "chaste" or "pure". Specific epithet means having narrow leaves.</w:t>
      </w:r>
      <w:r w:rsidRPr="00772102">
        <w:t xml:space="preserve"> </w:t>
      </w:r>
      <w:r>
        <w:t>Russian olive fruits have high nutritional values and consist of proteins, sugar, vitamins and minerals. The flowers are small, fragrant, and a yellowish-white color and have been used as a source of nectars for honey bees, as well as a flavoring agent in liqueur production.  The flowers have also been used to treat tetanus in traditional medicine.</w:t>
      </w:r>
      <w:r w:rsidR="0021632E" w:rsidRPr="0021632E">
        <w:t xml:space="preserve"> </w:t>
      </w:r>
      <w:r w:rsidR="0021632E">
        <w:t>Fruit is edible, and is sometimes used for making preserves.</w:t>
      </w:r>
    </w:p>
    <w:p w:rsidR="0021632E" w:rsidRDefault="0096176F" w:rsidP="0021632E">
      <w:r>
        <w:t xml:space="preserve">Different parts of the Russian olive plant have been used in a variety of medicinal formats, in perfume industries, as well as in wood-work and musical instruments production. </w:t>
      </w:r>
      <w:r w:rsidR="0021632E">
        <w:t>Fruit is also attractive to wildlife. Although relatively tame in the St. Louis climate, Russian olive has aggressively naturalized in many parts of the West, particularly in water sheds and marshlands of the Great Plains where it has self-seeded and spread along rivers and wetland areas, crowding out native plants such as cottonwoods and willows, to the point where it is now being considered a noxious weed.</w:t>
      </w:r>
    </w:p>
    <w:p w:rsidR="00772102" w:rsidRDefault="0021632E" w:rsidP="00772102">
      <w:r>
        <w:t>Plant Description</w:t>
      </w:r>
    </w:p>
    <w:p w:rsidR="0021632E" w:rsidRDefault="0096176F" w:rsidP="0021632E">
      <w:r>
        <w:t xml:space="preserve">Russian olive is a long lived tree (80–100 years) that normally grows about </w:t>
      </w:r>
      <w:r w:rsidRPr="00935B3A">
        <w:t xml:space="preserve">5–7 meters (16–23 feet) </w:t>
      </w:r>
      <w:r>
        <w:t xml:space="preserve">tall and </w:t>
      </w:r>
      <w:r w:rsidRPr="005F2420">
        <w:t>100 cm in diameter</w:t>
      </w:r>
      <w:r>
        <w:t xml:space="preserve"> and starts to fruit after 5–6 years. </w:t>
      </w:r>
      <w:r w:rsidRPr="004C7EE3">
        <w:t xml:space="preserve">It has spreading branches that form a dense and rounded crown. </w:t>
      </w:r>
      <w:r w:rsidR="0021632E">
        <w:t xml:space="preserve">The plant is found growing in </w:t>
      </w:r>
      <w:r w:rsidR="0021632E" w:rsidRPr="007D1D56">
        <w:t>mountainous areas, plains, sands, desert</w:t>
      </w:r>
      <w:r w:rsidR="0021632E">
        <w:t xml:space="preserve">, </w:t>
      </w:r>
      <w:r w:rsidR="0021632E" w:rsidRPr="007D1D56">
        <w:t xml:space="preserve">floodplains, river banks, stream </w:t>
      </w:r>
      <w:r w:rsidR="0021632E">
        <w:t xml:space="preserve">courses, marshes, </w:t>
      </w:r>
      <w:r w:rsidR="0021632E" w:rsidRPr="004F5296">
        <w:t>grasslands</w:t>
      </w:r>
      <w:r w:rsidR="0021632E">
        <w:t xml:space="preserve">, roads, railways, fence lines, </w:t>
      </w:r>
      <w:r w:rsidR="0021632E" w:rsidRPr="007D1D56">
        <w:t>irrigation ditches</w:t>
      </w:r>
      <w:r w:rsidR="0021632E">
        <w:t xml:space="preserve">, </w:t>
      </w:r>
      <w:r w:rsidR="0021632E" w:rsidRPr="004F5296">
        <w:t>spri</w:t>
      </w:r>
      <w:r w:rsidR="0021632E">
        <w:t>ngs, riparian corridors, sub-irrigated pastures, saline affected areas and some wetland site.</w:t>
      </w:r>
      <w:r>
        <w:t xml:space="preserve"> The plant can </w:t>
      </w:r>
      <w:r w:rsidRPr="00672244">
        <w:t>thrives under a wide range of soil textures from sand to heavy clay, and can withstand flooding and silting. It grows best in deep sandy or loamy soils with only slight salt and alkali content.</w:t>
      </w:r>
      <w:r w:rsidRPr="0096176F">
        <w:t xml:space="preserve"> </w:t>
      </w:r>
      <w:r>
        <w:t>It grows best in inland areas with warm summers and cold winters. It can establish in a broad range of conditions--from full sun to shade, where the water table is shallow or deep, and in flooded or rain-wetted sites. This tree can tolerate a wide range of harsh environmental conditions such as flood, severe drought, stony, sandy and high salinity or alkalinity of the soils.</w:t>
      </w:r>
    </w:p>
    <w:p w:rsidR="0096176F" w:rsidRDefault="0096176F" w:rsidP="0021632E">
      <w:r>
        <w:t>Root</w:t>
      </w:r>
    </w:p>
    <w:p w:rsidR="0096176F" w:rsidRDefault="0096176F" w:rsidP="0096176F">
      <w:r>
        <w:t xml:space="preserve">Elaeagnus angustifolia has a deep taproot and extensive root system with many well developed lateral roots. It is an </w:t>
      </w:r>
      <w:proofErr w:type="spellStart"/>
      <w:r>
        <w:t>actinhorhizal</w:t>
      </w:r>
      <w:proofErr w:type="spellEnd"/>
      <w:r>
        <w:t xml:space="preserve"> species, able to participate in a nitrogen-fixing symbiosis with </w:t>
      </w:r>
      <w:r w:rsidR="00597003">
        <w:t>action-</w:t>
      </w:r>
      <w:proofErr w:type="spellStart"/>
      <w:r>
        <w:t>mycetes</w:t>
      </w:r>
      <w:proofErr w:type="spellEnd"/>
      <w:r>
        <w:t xml:space="preserve"> </w:t>
      </w:r>
      <w:r>
        <w:lastRenderedPageBreak/>
        <w:t xml:space="preserve">of the genus </w:t>
      </w:r>
      <w:proofErr w:type="spellStart"/>
      <w:r>
        <w:t>Frankia</w:t>
      </w:r>
      <w:proofErr w:type="spellEnd"/>
      <w:r>
        <w:t>.</w:t>
      </w:r>
      <w:r w:rsidR="00597003">
        <w:t xml:space="preserve"> </w:t>
      </w:r>
      <w:r>
        <w:t xml:space="preserve">It can propagate </w:t>
      </w:r>
      <w:proofErr w:type="spellStart"/>
      <w:r>
        <w:t>vegetatively</w:t>
      </w:r>
      <w:proofErr w:type="spellEnd"/>
      <w:r>
        <w:t xml:space="preserve"> by sprouting from buds formed where the stem meets the root (called the root crown) or directly from the roots.</w:t>
      </w:r>
    </w:p>
    <w:p w:rsidR="0096176F" w:rsidRDefault="00597003" w:rsidP="0021632E">
      <w:r>
        <w:t>Stem</w:t>
      </w:r>
    </w:p>
    <w:p w:rsidR="00597003" w:rsidRDefault="00597003" w:rsidP="00597003">
      <w:r>
        <w:t>New twigs are densely covered in silvery-white scales, becoming smooth and shiny reddish-brown moderately to densely covered in pale lenticels (pores) the second year.</w:t>
      </w:r>
    </w:p>
    <w:p w:rsidR="00597003" w:rsidRDefault="00597003" w:rsidP="0021632E">
      <w:r>
        <w:t>Branches are sometimes thorny, the thorns up to 2 inches long, shiny dark reddish-brown. Older bark is gray, rough and somewhat flaky, peeling off in narrow strips. A mature tree is up to 6 inches in diam</w:t>
      </w:r>
      <w:r w:rsidR="005B5992">
        <w:t>eter at breast height</w:t>
      </w:r>
      <w:r>
        <w:t xml:space="preserve">, the crown </w:t>
      </w:r>
      <w:r w:rsidR="005B5992">
        <w:t xml:space="preserve">is </w:t>
      </w:r>
      <w:r>
        <w:t>heavily branched, rounded, and about as broad as tall. Plants can spread from root suckers.</w:t>
      </w:r>
    </w:p>
    <w:p w:rsidR="005B5992" w:rsidRDefault="005B5992" w:rsidP="005B5992">
      <w:r>
        <w:t>Leaves:</w:t>
      </w:r>
    </w:p>
    <w:p w:rsidR="005B5992" w:rsidRDefault="005B5992" w:rsidP="005B5992">
      <w:r>
        <w:t xml:space="preserve">Leaves are alternately arranged, toothless, and narrowly lanceolate to elliptic in shape and 4-8 cm (1.6-3.1 inches) long and </w:t>
      </w:r>
      <w:r w:rsidRPr="00CE3D78">
        <w:t xml:space="preserve">1.0-2.5 cm </w:t>
      </w:r>
      <w:r>
        <w:t xml:space="preserve">(0.39- 0.98 inches) </w:t>
      </w:r>
      <w:r w:rsidRPr="00CE3D78">
        <w:t>broad</w:t>
      </w:r>
      <w:r>
        <w:t>, blunt or pointed at the tip, mostly wedge-shaped at the base. Leaves have smooth margins. New leaves are densely covered in silvery-white scales on both surfaces; the upper leaf surface is gray-green and moderately covered with silve</w:t>
      </w:r>
      <w:r w:rsidR="00530EF9">
        <w:t xml:space="preserve">ry star-shaped hairs and scales, giving the leaf a faded appearance. </w:t>
      </w:r>
      <w:r>
        <w:t xml:space="preserve"> </w:t>
      </w:r>
      <w:r w:rsidR="00530EF9">
        <w:t xml:space="preserve">The lower surface of the leaf has a light grey color and is densely coated with silvery </w:t>
      </w:r>
      <w:proofErr w:type="spellStart"/>
      <w:r w:rsidR="00530EF9">
        <w:t>peltate</w:t>
      </w:r>
      <w:proofErr w:type="spellEnd"/>
      <w:r w:rsidR="00530EF9">
        <w:t xml:space="preserve"> scales. </w:t>
      </w:r>
      <w:r>
        <w:t>As is typical of nitrogen-fixing plants, Elaeagnus angustifolia leave have high nitrogen content.</w:t>
      </w:r>
    </w:p>
    <w:tbl>
      <w:tblPr>
        <w:tblStyle w:val="TableGrid"/>
        <w:tblW w:w="0" w:type="auto"/>
        <w:tblLook w:val="04A0" w:firstRow="1" w:lastRow="0" w:firstColumn="1" w:lastColumn="0" w:noHBand="0" w:noVBand="1"/>
      </w:tblPr>
      <w:tblGrid>
        <w:gridCol w:w="4788"/>
        <w:gridCol w:w="4788"/>
      </w:tblGrid>
      <w:tr w:rsidR="00B8724E" w:rsidTr="009A4880">
        <w:tc>
          <w:tcPr>
            <w:tcW w:w="4788" w:type="dxa"/>
          </w:tcPr>
          <w:p w:rsidR="00B8724E" w:rsidRPr="00B8724E" w:rsidRDefault="00B8724E" w:rsidP="009A4880">
            <w:pPr>
              <w:rPr>
                <w:b/>
              </w:rPr>
            </w:pPr>
            <w:r w:rsidRPr="00B8724E">
              <w:rPr>
                <w:b/>
              </w:rPr>
              <w:t>Leaf arrangement</w:t>
            </w:r>
          </w:p>
        </w:tc>
        <w:tc>
          <w:tcPr>
            <w:tcW w:w="4788" w:type="dxa"/>
          </w:tcPr>
          <w:p w:rsidR="00B8724E" w:rsidRDefault="00B8724E" w:rsidP="009A4880">
            <w:r>
              <w:t xml:space="preserve">Alternate </w:t>
            </w:r>
          </w:p>
        </w:tc>
      </w:tr>
      <w:tr w:rsidR="00B8724E" w:rsidTr="009A4880">
        <w:tc>
          <w:tcPr>
            <w:tcW w:w="4788" w:type="dxa"/>
          </w:tcPr>
          <w:p w:rsidR="00B8724E" w:rsidRPr="00B8724E" w:rsidRDefault="00B8724E" w:rsidP="009A4880">
            <w:pPr>
              <w:rPr>
                <w:b/>
              </w:rPr>
            </w:pPr>
            <w:r w:rsidRPr="00B8724E">
              <w:rPr>
                <w:b/>
              </w:rPr>
              <w:t>Leaf type</w:t>
            </w:r>
          </w:p>
        </w:tc>
        <w:tc>
          <w:tcPr>
            <w:tcW w:w="4788" w:type="dxa"/>
          </w:tcPr>
          <w:p w:rsidR="00B8724E" w:rsidRDefault="00B8724E" w:rsidP="009A4880">
            <w:r>
              <w:t>Simple</w:t>
            </w:r>
          </w:p>
        </w:tc>
      </w:tr>
      <w:tr w:rsidR="00B8724E" w:rsidTr="009A4880">
        <w:tc>
          <w:tcPr>
            <w:tcW w:w="4788" w:type="dxa"/>
          </w:tcPr>
          <w:p w:rsidR="00B8724E" w:rsidRPr="00B8724E" w:rsidRDefault="00B8724E" w:rsidP="009A4880">
            <w:pPr>
              <w:rPr>
                <w:b/>
              </w:rPr>
            </w:pPr>
            <w:r w:rsidRPr="00B8724E">
              <w:rPr>
                <w:b/>
              </w:rPr>
              <w:t>Leaf margin</w:t>
            </w:r>
          </w:p>
        </w:tc>
        <w:tc>
          <w:tcPr>
            <w:tcW w:w="4788" w:type="dxa"/>
          </w:tcPr>
          <w:p w:rsidR="00B8724E" w:rsidRDefault="00B8724E" w:rsidP="009A4880">
            <w:r>
              <w:t>Entire</w:t>
            </w:r>
          </w:p>
        </w:tc>
      </w:tr>
      <w:tr w:rsidR="00B8724E" w:rsidTr="009A4880">
        <w:tc>
          <w:tcPr>
            <w:tcW w:w="4788" w:type="dxa"/>
          </w:tcPr>
          <w:p w:rsidR="00B8724E" w:rsidRPr="00B8724E" w:rsidRDefault="00B8724E" w:rsidP="009A4880">
            <w:pPr>
              <w:rPr>
                <w:b/>
              </w:rPr>
            </w:pPr>
            <w:r w:rsidRPr="00B8724E">
              <w:rPr>
                <w:b/>
              </w:rPr>
              <w:t>Leaf shape</w:t>
            </w:r>
          </w:p>
        </w:tc>
        <w:tc>
          <w:tcPr>
            <w:tcW w:w="4788" w:type="dxa"/>
          </w:tcPr>
          <w:p w:rsidR="00B8724E" w:rsidRDefault="00B8724E" w:rsidP="009A4880">
            <w:r>
              <w:t>Oblong, lanceolate</w:t>
            </w:r>
          </w:p>
        </w:tc>
      </w:tr>
      <w:tr w:rsidR="00B8724E" w:rsidTr="009A4880">
        <w:tc>
          <w:tcPr>
            <w:tcW w:w="4788" w:type="dxa"/>
          </w:tcPr>
          <w:p w:rsidR="00B8724E" w:rsidRPr="00B8724E" w:rsidRDefault="00B8724E" w:rsidP="009A4880">
            <w:pPr>
              <w:rPr>
                <w:b/>
              </w:rPr>
            </w:pPr>
            <w:r w:rsidRPr="00B8724E">
              <w:rPr>
                <w:b/>
              </w:rPr>
              <w:t>Leaf venation</w:t>
            </w:r>
          </w:p>
        </w:tc>
        <w:tc>
          <w:tcPr>
            <w:tcW w:w="4788" w:type="dxa"/>
          </w:tcPr>
          <w:p w:rsidR="00B8724E" w:rsidRDefault="00B8724E" w:rsidP="009A4880">
            <w:r>
              <w:t>Pinnate</w:t>
            </w:r>
          </w:p>
        </w:tc>
      </w:tr>
      <w:tr w:rsidR="00B8724E" w:rsidTr="009A4880">
        <w:tc>
          <w:tcPr>
            <w:tcW w:w="4788" w:type="dxa"/>
          </w:tcPr>
          <w:p w:rsidR="00B8724E" w:rsidRPr="00B8724E" w:rsidRDefault="00B8724E" w:rsidP="009A4880">
            <w:pPr>
              <w:rPr>
                <w:b/>
              </w:rPr>
            </w:pPr>
            <w:r w:rsidRPr="00B8724E">
              <w:rPr>
                <w:b/>
              </w:rPr>
              <w:t>Leaf type and persistence</w:t>
            </w:r>
          </w:p>
        </w:tc>
        <w:tc>
          <w:tcPr>
            <w:tcW w:w="4788" w:type="dxa"/>
          </w:tcPr>
          <w:p w:rsidR="00B8724E" w:rsidRDefault="00B8724E" w:rsidP="009A4880">
            <w:r>
              <w:t>Deciduous</w:t>
            </w:r>
          </w:p>
        </w:tc>
      </w:tr>
      <w:tr w:rsidR="00B8724E" w:rsidTr="009A4880">
        <w:tc>
          <w:tcPr>
            <w:tcW w:w="4788" w:type="dxa"/>
          </w:tcPr>
          <w:p w:rsidR="00B8724E" w:rsidRPr="00B8724E" w:rsidRDefault="00B8724E" w:rsidP="009A4880">
            <w:pPr>
              <w:rPr>
                <w:b/>
              </w:rPr>
            </w:pPr>
            <w:r w:rsidRPr="00B8724E">
              <w:rPr>
                <w:b/>
              </w:rPr>
              <w:t>Leaf blade length</w:t>
            </w:r>
          </w:p>
        </w:tc>
        <w:tc>
          <w:tcPr>
            <w:tcW w:w="4788" w:type="dxa"/>
          </w:tcPr>
          <w:p w:rsidR="00B8724E" w:rsidRDefault="00B8724E" w:rsidP="009A4880">
            <w:r>
              <w:t>Less than 2 inches, 2 to 4 inches</w:t>
            </w:r>
          </w:p>
        </w:tc>
      </w:tr>
      <w:tr w:rsidR="00B8724E" w:rsidTr="009A4880">
        <w:tc>
          <w:tcPr>
            <w:tcW w:w="4788" w:type="dxa"/>
          </w:tcPr>
          <w:p w:rsidR="00B8724E" w:rsidRPr="00B8724E" w:rsidRDefault="00B8724E" w:rsidP="009A4880">
            <w:pPr>
              <w:rPr>
                <w:b/>
              </w:rPr>
            </w:pPr>
            <w:r w:rsidRPr="00B8724E">
              <w:rPr>
                <w:b/>
              </w:rPr>
              <w:t>Leaf color</w:t>
            </w:r>
          </w:p>
        </w:tc>
        <w:tc>
          <w:tcPr>
            <w:tcW w:w="4788" w:type="dxa"/>
          </w:tcPr>
          <w:p w:rsidR="00B8724E" w:rsidRDefault="00B8724E" w:rsidP="009A4880">
            <w:r>
              <w:t>Silver</w:t>
            </w:r>
          </w:p>
        </w:tc>
      </w:tr>
      <w:tr w:rsidR="00B8724E" w:rsidTr="009A4880">
        <w:trPr>
          <w:trHeight w:val="341"/>
        </w:trPr>
        <w:tc>
          <w:tcPr>
            <w:tcW w:w="4788" w:type="dxa"/>
          </w:tcPr>
          <w:p w:rsidR="00B8724E" w:rsidRPr="00B8724E" w:rsidRDefault="00B8724E" w:rsidP="009A4880">
            <w:pPr>
              <w:rPr>
                <w:b/>
              </w:rPr>
            </w:pPr>
            <w:r w:rsidRPr="00B8724E">
              <w:rPr>
                <w:b/>
              </w:rPr>
              <w:t>Fall color</w:t>
            </w:r>
          </w:p>
        </w:tc>
        <w:tc>
          <w:tcPr>
            <w:tcW w:w="4788" w:type="dxa"/>
          </w:tcPr>
          <w:p w:rsidR="00B8724E" w:rsidRDefault="00B8724E" w:rsidP="009A4880">
            <w:r>
              <w:t>No color change</w:t>
            </w:r>
          </w:p>
        </w:tc>
      </w:tr>
      <w:tr w:rsidR="00B8724E" w:rsidTr="009A4880">
        <w:tc>
          <w:tcPr>
            <w:tcW w:w="4788" w:type="dxa"/>
          </w:tcPr>
          <w:p w:rsidR="00B8724E" w:rsidRPr="00B8724E" w:rsidRDefault="00B8724E" w:rsidP="009A4880">
            <w:pPr>
              <w:rPr>
                <w:b/>
              </w:rPr>
            </w:pPr>
            <w:r w:rsidRPr="00B8724E">
              <w:rPr>
                <w:b/>
              </w:rPr>
              <w:t>Fall characteristic</w:t>
            </w:r>
          </w:p>
        </w:tc>
        <w:tc>
          <w:tcPr>
            <w:tcW w:w="4788" w:type="dxa"/>
          </w:tcPr>
          <w:p w:rsidR="00B8724E" w:rsidRDefault="00B8724E" w:rsidP="009A4880">
            <w:r>
              <w:t>Not showy</w:t>
            </w:r>
          </w:p>
        </w:tc>
      </w:tr>
    </w:tbl>
    <w:p w:rsidR="00B8724E" w:rsidRDefault="00B8724E" w:rsidP="005B5992"/>
    <w:p w:rsidR="005B5992" w:rsidRDefault="00530EF9" w:rsidP="00597003">
      <w:r>
        <w:t>Flower</w:t>
      </w:r>
    </w:p>
    <w:p w:rsidR="00530EF9" w:rsidRDefault="00530EF9" w:rsidP="00530EF9">
      <w:r>
        <w:t xml:space="preserve">1 to 3 short-stalked flowers occur in the leaf axils of the current year's new branches. Flowers are funnel-shaped, about ½ inch long and about as wide, with 4 spreading, triangular, petal-like sepals that are </w:t>
      </w:r>
      <w:r w:rsidR="00AB40ED">
        <w:t xml:space="preserve">creamy-white to yellow </w:t>
      </w:r>
      <w:r>
        <w:t xml:space="preserve">on the inner surface and silvery on the outer, and fused at the base forming a </w:t>
      </w:r>
      <w:proofErr w:type="spellStart"/>
      <w:r>
        <w:t>squarish</w:t>
      </w:r>
      <w:proofErr w:type="spellEnd"/>
      <w:r>
        <w:t xml:space="preserve"> tube about as long as the sepal lobes. Inside the tube are 4 yellow stamens and a pale style. The stalk and outer surface of the sepals are densely covered in silvery scales. Flowers are very fragrant.</w:t>
      </w:r>
      <w:r w:rsidR="00AB40ED" w:rsidRPr="00AB40ED">
        <w:t xml:space="preserve"> </w:t>
      </w:r>
      <w:r w:rsidR="00AB40ED">
        <w:t>Flowers bloom May to June and are pollinated by insects. The plants begin to flower and fruit from 3 years old.</w:t>
      </w:r>
    </w:p>
    <w:tbl>
      <w:tblPr>
        <w:tblStyle w:val="TableGrid"/>
        <w:tblW w:w="0" w:type="auto"/>
        <w:tblLook w:val="04A0" w:firstRow="1" w:lastRow="0" w:firstColumn="1" w:lastColumn="0" w:noHBand="0" w:noVBand="1"/>
      </w:tblPr>
      <w:tblGrid>
        <w:gridCol w:w="4788"/>
        <w:gridCol w:w="4788"/>
      </w:tblGrid>
      <w:tr w:rsidR="00B8724E" w:rsidTr="009A4880">
        <w:tc>
          <w:tcPr>
            <w:tcW w:w="4788" w:type="dxa"/>
          </w:tcPr>
          <w:p w:rsidR="00B8724E" w:rsidRPr="00B8724E" w:rsidRDefault="00B8724E" w:rsidP="009A4880">
            <w:pPr>
              <w:rPr>
                <w:b/>
              </w:rPr>
            </w:pPr>
            <w:r w:rsidRPr="00B8724E">
              <w:rPr>
                <w:b/>
              </w:rPr>
              <w:lastRenderedPageBreak/>
              <w:t>Flower color</w:t>
            </w:r>
          </w:p>
        </w:tc>
        <w:tc>
          <w:tcPr>
            <w:tcW w:w="4788" w:type="dxa"/>
          </w:tcPr>
          <w:p w:rsidR="00B8724E" w:rsidRDefault="00B8724E" w:rsidP="009A4880">
            <w:r>
              <w:t>White/cream/gray</w:t>
            </w:r>
          </w:p>
        </w:tc>
      </w:tr>
      <w:tr w:rsidR="00B8724E" w:rsidTr="009A4880">
        <w:tc>
          <w:tcPr>
            <w:tcW w:w="4788" w:type="dxa"/>
          </w:tcPr>
          <w:p w:rsidR="00B8724E" w:rsidRPr="00B8724E" w:rsidRDefault="00B8724E" w:rsidP="009A4880">
            <w:pPr>
              <w:rPr>
                <w:b/>
              </w:rPr>
            </w:pPr>
            <w:r w:rsidRPr="00B8724E">
              <w:rPr>
                <w:b/>
              </w:rPr>
              <w:t>Flower characteristics</w:t>
            </w:r>
          </w:p>
        </w:tc>
        <w:tc>
          <w:tcPr>
            <w:tcW w:w="4788" w:type="dxa"/>
          </w:tcPr>
          <w:p w:rsidR="00B8724E" w:rsidRDefault="00B8724E" w:rsidP="009A4880">
            <w:r>
              <w:t>Not showy</w:t>
            </w:r>
          </w:p>
        </w:tc>
      </w:tr>
    </w:tbl>
    <w:p w:rsidR="00B8724E" w:rsidRDefault="00B8724E" w:rsidP="00530EF9"/>
    <w:p w:rsidR="00530EF9" w:rsidRDefault="00AB40ED" w:rsidP="00530EF9">
      <w:r>
        <w:t>Fruit</w:t>
      </w:r>
    </w:p>
    <w:p w:rsidR="00CE3D78" w:rsidRDefault="00AB40ED" w:rsidP="004E5116">
      <w:r>
        <w:t xml:space="preserve">Fertile flowers are followed by </w:t>
      </w:r>
      <w:r w:rsidR="00CE3D78" w:rsidRPr="00CE3D78">
        <w:t xml:space="preserve">followed by clusters of fruit, a small </w:t>
      </w:r>
      <w:r w:rsidR="005947DB" w:rsidRPr="00E35BB8">
        <w:t xml:space="preserve">oval to nearly round </w:t>
      </w:r>
      <w:r w:rsidR="00CE3D78" w:rsidRPr="00CE3D78">
        <w:t>cherry-like drupe 1.0-1.7</w:t>
      </w:r>
      <w:r w:rsidR="005947DB">
        <w:t xml:space="preserve"> cm (3⁄8–5⁄8 in)</w:t>
      </w:r>
      <w:r w:rsidR="00CE3D78" w:rsidRPr="00CE3D78">
        <w:t xml:space="preserve"> long</w:t>
      </w:r>
      <w:r w:rsidR="005947DB">
        <w:t xml:space="preserve"> and 1 cm wide. Fruit is </w:t>
      </w:r>
      <w:r w:rsidR="005947DB" w:rsidRPr="00E35BB8">
        <w:t>densely covered in silvery scales when young, becoming mostly smooth with maturity</w:t>
      </w:r>
      <w:r w:rsidR="005947DB">
        <w:t xml:space="preserve">. The fruit are white when first formed, yellow or light green when they are young, and brown or dark red when they are matured. </w:t>
      </w:r>
      <w:r w:rsidR="00CE3D78" w:rsidRPr="00CE3D78">
        <w:t xml:space="preserve">The fruits are sweet, though with a </w:t>
      </w:r>
      <w:proofErr w:type="spellStart"/>
      <w:r w:rsidR="00CE3D78" w:rsidRPr="00CE3D78">
        <w:t>dryish</w:t>
      </w:r>
      <w:proofErr w:type="spellEnd"/>
      <w:r w:rsidR="00CE3D78" w:rsidRPr="00CE3D78">
        <w:t xml:space="preserve">, mealy texture. </w:t>
      </w:r>
      <w:r w:rsidR="00E35BB8" w:rsidRPr="00E35BB8">
        <w:t>The pit inside is elliptic, nearly as long as the drupe.</w:t>
      </w:r>
      <w:r w:rsidR="005947DB">
        <w:t xml:space="preserve"> </w:t>
      </w:r>
      <w:r w:rsidR="004C7EE3" w:rsidRPr="004C7EE3">
        <w:t>The fruit needs to be fully ripe (around September to October) if planning to ingest.</w:t>
      </w:r>
      <w:r w:rsidR="00B8724E" w:rsidRPr="00B8724E">
        <w:t xml:space="preserve"> </w:t>
      </w:r>
      <w:r w:rsidR="00B8724E">
        <w:t>The fruits can last throughout the winter.</w:t>
      </w:r>
    </w:p>
    <w:p w:rsidR="00CE3D78" w:rsidRDefault="004C7EE3" w:rsidP="004E5116">
      <w:r>
        <w:t>Seeds are contained in yell</w:t>
      </w:r>
      <w:r w:rsidR="005947DB">
        <w:t>ow-brown berries</w:t>
      </w:r>
      <w:r w:rsidR="005947DB" w:rsidRPr="005947DB">
        <w:t xml:space="preserve"> </w:t>
      </w:r>
      <w:r w:rsidR="005947DB">
        <w:t>are rather large and can be up to 0.4 in. (1 cm) long</w:t>
      </w:r>
      <w:r>
        <w:t>. Seeds are spread mainly by birds and remain viable in the soil for three years.</w:t>
      </w:r>
    </w:p>
    <w:tbl>
      <w:tblPr>
        <w:tblStyle w:val="TableGrid"/>
        <w:tblW w:w="0" w:type="auto"/>
        <w:tblLook w:val="04A0" w:firstRow="1" w:lastRow="0" w:firstColumn="1" w:lastColumn="0" w:noHBand="0" w:noVBand="1"/>
      </w:tblPr>
      <w:tblGrid>
        <w:gridCol w:w="4788"/>
        <w:gridCol w:w="4788"/>
      </w:tblGrid>
      <w:tr w:rsidR="00153F11" w:rsidTr="00153F11">
        <w:tc>
          <w:tcPr>
            <w:tcW w:w="4788" w:type="dxa"/>
          </w:tcPr>
          <w:p w:rsidR="00153F11" w:rsidRPr="00B8724E" w:rsidRDefault="00153F11" w:rsidP="00153F11">
            <w:pPr>
              <w:rPr>
                <w:b/>
              </w:rPr>
            </w:pPr>
            <w:r w:rsidRPr="00B8724E">
              <w:rPr>
                <w:b/>
              </w:rPr>
              <w:t>Fruit shape</w:t>
            </w:r>
          </w:p>
        </w:tc>
        <w:tc>
          <w:tcPr>
            <w:tcW w:w="4788" w:type="dxa"/>
          </w:tcPr>
          <w:p w:rsidR="00153F11" w:rsidRDefault="00153F11" w:rsidP="004E5116">
            <w:r>
              <w:t>Round, oval</w:t>
            </w:r>
          </w:p>
        </w:tc>
      </w:tr>
      <w:tr w:rsidR="00153F11" w:rsidTr="00153F11">
        <w:tc>
          <w:tcPr>
            <w:tcW w:w="4788" w:type="dxa"/>
          </w:tcPr>
          <w:p w:rsidR="00153F11" w:rsidRPr="00B8724E" w:rsidRDefault="00153F11" w:rsidP="00153F11">
            <w:pPr>
              <w:rPr>
                <w:b/>
              </w:rPr>
            </w:pPr>
            <w:r w:rsidRPr="00B8724E">
              <w:rPr>
                <w:b/>
              </w:rPr>
              <w:t>Fruit length</w:t>
            </w:r>
          </w:p>
        </w:tc>
        <w:tc>
          <w:tcPr>
            <w:tcW w:w="4788" w:type="dxa"/>
          </w:tcPr>
          <w:p w:rsidR="00153F11" w:rsidRDefault="00153F11" w:rsidP="004E5116">
            <w:r>
              <w:t>Less than .5 inch</w:t>
            </w:r>
          </w:p>
        </w:tc>
      </w:tr>
      <w:tr w:rsidR="00153F11" w:rsidTr="00153F11">
        <w:tc>
          <w:tcPr>
            <w:tcW w:w="4788" w:type="dxa"/>
          </w:tcPr>
          <w:p w:rsidR="00153F11" w:rsidRPr="00B8724E" w:rsidRDefault="00153F11" w:rsidP="00153F11">
            <w:pPr>
              <w:rPr>
                <w:b/>
              </w:rPr>
            </w:pPr>
            <w:r w:rsidRPr="00B8724E">
              <w:rPr>
                <w:b/>
              </w:rPr>
              <w:t>Fruit covering</w:t>
            </w:r>
          </w:p>
        </w:tc>
        <w:tc>
          <w:tcPr>
            <w:tcW w:w="4788" w:type="dxa"/>
          </w:tcPr>
          <w:p w:rsidR="00153F11" w:rsidRDefault="00153F11" w:rsidP="004E5116">
            <w:r>
              <w:t>Fleshy</w:t>
            </w:r>
          </w:p>
        </w:tc>
      </w:tr>
      <w:tr w:rsidR="00153F11" w:rsidTr="00153F11">
        <w:tc>
          <w:tcPr>
            <w:tcW w:w="4788" w:type="dxa"/>
          </w:tcPr>
          <w:p w:rsidR="00153F11" w:rsidRPr="00B8724E" w:rsidRDefault="00153F11" w:rsidP="00153F11">
            <w:pPr>
              <w:rPr>
                <w:b/>
              </w:rPr>
            </w:pPr>
            <w:r w:rsidRPr="00B8724E">
              <w:rPr>
                <w:b/>
              </w:rPr>
              <w:t>Fruit color</w:t>
            </w:r>
          </w:p>
        </w:tc>
        <w:tc>
          <w:tcPr>
            <w:tcW w:w="4788" w:type="dxa"/>
          </w:tcPr>
          <w:p w:rsidR="00153F11" w:rsidRDefault="00153F11" w:rsidP="004E5116">
            <w:r>
              <w:t>Yellow</w:t>
            </w:r>
          </w:p>
        </w:tc>
      </w:tr>
      <w:tr w:rsidR="00153F11" w:rsidTr="00153F11">
        <w:tc>
          <w:tcPr>
            <w:tcW w:w="4788" w:type="dxa"/>
          </w:tcPr>
          <w:p w:rsidR="00153F11" w:rsidRPr="00B8724E" w:rsidRDefault="00153F11" w:rsidP="00153F11">
            <w:pPr>
              <w:rPr>
                <w:b/>
              </w:rPr>
            </w:pPr>
            <w:r w:rsidRPr="00B8724E">
              <w:rPr>
                <w:b/>
              </w:rPr>
              <w:t>Fruit characteristics</w:t>
            </w:r>
          </w:p>
        </w:tc>
        <w:tc>
          <w:tcPr>
            <w:tcW w:w="4788" w:type="dxa"/>
          </w:tcPr>
          <w:p w:rsidR="00153F11" w:rsidRDefault="00153F11" w:rsidP="004E5116">
            <w:r>
              <w:t>Attracts birds; not showy; fruit/leaves not a litter problem</w:t>
            </w:r>
          </w:p>
        </w:tc>
      </w:tr>
    </w:tbl>
    <w:p w:rsidR="00CE3D78" w:rsidRDefault="00CE3D78" w:rsidP="004E5116"/>
    <w:p w:rsidR="00B8724E" w:rsidRDefault="00B8724E" w:rsidP="00B8724E">
      <w:r>
        <w:t>Health Benefits of the Russian Olives</w:t>
      </w:r>
    </w:p>
    <w:p w:rsidR="00B8724E" w:rsidRDefault="00B8724E" w:rsidP="00B8724E">
      <w:r>
        <w:t>Russian olive tree is rich in flavonoids, alkaloids, water, and fat-soluble vitamins, as well as carbohydrates and biologically active lipids. This is why Russian olive extracts have been frequently used in traditional herbal medicine. Let's look at some of the health benefits of this hardy, deciduous tree.</w:t>
      </w:r>
    </w:p>
    <w:p w:rsidR="00B8724E" w:rsidRDefault="00B8724E" w:rsidP="00B8724E">
      <w:r>
        <w:t>Reduces inflammation</w:t>
      </w:r>
    </w:p>
    <w:p w:rsidR="00B8724E" w:rsidRDefault="00B8724E" w:rsidP="00B8724E">
      <w:r>
        <w:t xml:space="preserve">Recent research showed that Russian olive fruit extracts helped to considerably decrease pain and inflammation in women suffering from knee osteoarthritis. </w:t>
      </w:r>
    </w:p>
    <w:p w:rsidR="00B8724E" w:rsidRDefault="00B8724E" w:rsidP="00B8724E">
      <w:r>
        <w:t xml:space="preserve">Treats wounds </w:t>
      </w:r>
    </w:p>
    <w:p w:rsidR="00B8724E" w:rsidRDefault="00B8724E" w:rsidP="00B8724E">
      <w:r>
        <w:t>Russian olive fruit extracts have also been proven to accelerate wound healing and closure. The Vitamin A in the fruit extracts boost epidermis regeneration and reduces inflammation and pain.</w:t>
      </w:r>
    </w:p>
    <w:p w:rsidR="00B8724E" w:rsidRDefault="00B8724E" w:rsidP="00B8724E">
      <w:r>
        <w:t>Muscle relaxant</w:t>
      </w:r>
    </w:p>
    <w:p w:rsidR="00B8724E" w:rsidRDefault="00B8724E" w:rsidP="00B8724E">
      <w:r>
        <w:t>Numerous researches have reported on the muscle relaxant properties of Russian olive leaf and fruit extracts. These studies showed that the muscle relaxing effects of the aqueous and ethanol extracts were similar to diazepam in controlled doses.</w:t>
      </w:r>
    </w:p>
    <w:p w:rsidR="00B8724E" w:rsidRDefault="00B8724E" w:rsidP="00B8724E">
      <w:r>
        <w:t>Powerful antioxidant</w:t>
      </w:r>
    </w:p>
    <w:p w:rsidR="00CE3D78" w:rsidRDefault="00B8724E" w:rsidP="004E5116">
      <w:r>
        <w:lastRenderedPageBreak/>
        <w:t xml:space="preserve">Leaves and flowers of the Russian olive tree </w:t>
      </w:r>
      <w:proofErr w:type="gramStart"/>
      <w:r>
        <w:t>consists</w:t>
      </w:r>
      <w:proofErr w:type="gramEnd"/>
      <w:r>
        <w:t xml:space="preserve"> of flavonoid compounds, a powerful antioxidant element that has been shown to reduce oxidative stress as well as the risk of degenerative diseases. </w:t>
      </w:r>
    </w:p>
    <w:p w:rsidR="00CE3D78" w:rsidRDefault="008452EA" w:rsidP="004E5116">
      <w:r w:rsidRPr="008452EA">
        <w:t>Traditional remedies of Elaeagnus angustifolia</w:t>
      </w:r>
    </w:p>
    <w:tbl>
      <w:tblPr>
        <w:tblStyle w:val="TableGrid"/>
        <w:tblW w:w="0" w:type="auto"/>
        <w:tblLook w:val="04A0" w:firstRow="1" w:lastRow="0" w:firstColumn="1" w:lastColumn="0" w:noHBand="0" w:noVBand="1"/>
      </w:tblPr>
      <w:tblGrid>
        <w:gridCol w:w="2394"/>
        <w:gridCol w:w="2394"/>
        <w:gridCol w:w="2394"/>
        <w:gridCol w:w="2394"/>
      </w:tblGrid>
      <w:tr w:rsidR="000E49CA" w:rsidTr="000E49CA">
        <w:tc>
          <w:tcPr>
            <w:tcW w:w="2394" w:type="dxa"/>
          </w:tcPr>
          <w:p w:rsidR="000E49CA" w:rsidRPr="000E49CA" w:rsidRDefault="000E49CA" w:rsidP="004E5116">
            <w:pPr>
              <w:rPr>
                <w:b/>
              </w:rPr>
            </w:pPr>
            <w:r w:rsidRPr="000E49CA">
              <w:rPr>
                <w:b/>
              </w:rPr>
              <w:t xml:space="preserve">Country </w:t>
            </w:r>
          </w:p>
        </w:tc>
        <w:tc>
          <w:tcPr>
            <w:tcW w:w="2394" w:type="dxa"/>
          </w:tcPr>
          <w:p w:rsidR="000E49CA" w:rsidRPr="000E49CA" w:rsidRDefault="000E49CA" w:rsidP="004E5116">
            <w:pPr>
              <w:rPr>
                <w:b/>
              </w:rPr>
            </w:pPr>
            <w:r w:rsidRPr="000E49CA">
              <w:rPr>
                <w:b/>
              </w:rPr>
              <w:t>Extract</w:t>
            </w:r>
          </w:p>
        </w:tc>
        <w:tc>
          <w:tcPr>
            <w:tcW w:w="2394" w:type="dxa"/>
          </w:tcPr>
          <w:p w:rsidR="000E49CA" w:rsidRPr="000E49CA" w:rsidRDefault="000E49CA" w:rsidP="004E5116">
            <w:pPr>
              <w:rPr>
                <w:b/>
              </w:rPr>
            </w:pPr>
            <w:r w:rsidRPr="000E49CA">
              <w:rPr>
                <w:b/>
              </w:rPr>
              <w:t>Application</w:t>
            </w:r>
          </w:p>
        </w:tc>
        <w:tc>
          <w:tcPr>
            <w:tcW w:w="2394" w:type="dxa"/>
          </w:tcPr>
          <w:p w:rsidR="000E49CA" w:rsidRPr="000E49CA" w:rsidRDefault="000E49CA" w:rsidP="004E5116">
            <w:pPr>
              <w:rPr>
                <w:b/>
              </w:rPr>
            </w:pPr>
            <w:r w:rsidRPr="000E49CA">
              <w:rPr>
                <w:b/>
              </w:rPr>
              <w:t>Rout of administration</w:t>
            </w:r>
          </w:p>
        </w:tc>
      </w:tr>
      <w:tr w:rsidR="000E49CA" w:rsidTr="000E49CA">
        <w:tc>
          <w:tcPr>
            <w:tcW w:w="2394" w:type="dxa"/>
            <w:vMerge w:val="restart"/>
          </w:tcPr>
          <w:p w:rsidR="000E49CA" w:rsidRDefault="000E49CA" w:rsidP="004E5116"/>
          <w:p w:rsidR="000E49CA" w:rsidRDefault="000E49CA" w:rsidP="004E5116">
            <w:r>
              <w:t xml:space="preserve">            Iran</w:t>
            </w:r>
          </w:p>
        </w:tc>
        <w:tc>
          <w:tcPr>
            <w:tcW w:w="2394" w:type="dxa"/>
          </w:tcPr>
          <w:p w:rsidR="000E49CA" w:rsidRDefault="000E49CA" w:rsidP="004E5116">
            <w:r w:rsidRPr="000E49CA">
              <w:t>Infusion of the dried flowers</w:t>
            </w:r>
          </w:p>
        </w:tc>
        <w:tc>
          <w:tcPr>
            <w:tcW w:w="2394" w:type="dxa"/>
          </w:tcPr>
          <w:p w:rsidR="000E49CA" w:rsidRDefault="000E49CA" w:rsidP="004E5116">
            <w:r w:rsidRPr="000E49CA">
              <w:t>Anti-pyretic</w:t>
            </w:r>
          </w:p>
        </w:tc>
        <w:tc>
          <w:tcPr>
            <w:tcW w:w="2394" w:type="dxa"/>
          </w:tcPr>
          <w:p w:rsidR="000E49CA" w:rsidRDefault="000E49CA" w:rsidP="004E5116">
            <w:r>
              <w:t>Oral</w:t>
            </w:r>
          </w:p>
        </w:tc>
      </w:tr>
      <w:tr w:rsidR="000E49CA" w:rsidTr="000E49CA">
        <w:tc>
          <w:tcPr>
            <w:tcW w:w="2394" w:type="dxa"/>
            <w:vMerge/>
          </w:tcPr>
          <w:p w:rsidR="000E49CA" w:rsidRDefault="000E49CA" w:rsidP="004E5116"/>
        </w:tc>
        <w:tc>
          <w:tcPr>
            <w:tcW w:w="2394" w:type="dxa"/>
          </w:tcPr>
          <w:p w:rsidR="000E49CA" w:rsidRDefault="000E49CA" w:rsidP="000E49CA">
            <w:r w:rsidRPr="000E49CA">
              <w:t xml:space="preserve">Infusion of the dried </w:t>
            </w:r>
            <w:r>
              <w:t>leaves</w:t>
            </w:r>
          </w:p>
        </w:tc>
        <w:tc>
          <w:tcPr>
            <w:tcW w:w="2394" w:type="dxa"/>
          </w:tcPr>
          <w:p w:rsidR="000E49CA" w:rsidRDefault="000E49CA" w:rsidP="004E5116">
            <w:r w:rsidRPr="000E49CA">
              <w:t>Astringent</w:t>
            </w:r>
          </w:p>
        </w:tc>
        <w:tc>
          <w:tcPr>
            <w:tcW w:w="2394" w:type="dxa"/>
          </w:tcPr>
          <w:p w:rsidR="000E49CA" w:rsidRDefault="000E49CA" w:rsidP="004E5116">
            <w:r>
              <w:t>Oral</w:t>
            </w:r>
          </w:p>
        </w:tc>
      </w:tr>
      <w:tr w:rsidR="000E49CA" w:rsidTr="000E49CA">
        <w:tc>
          <w:tcPr>
            <w:tcW w:w="2394" w:type="dxa"/>
            <w:vMerge w:val="restart"/>
          </w:tcPr>
          <w:p w:rsidR="000E49CA" w:rsidRDefault="000E49CA" w:rsidP="004E5116"/>
          <w:p w:rsidR="000E49CA" w:rsidRDefault="000E49CA" w:rsidP="004E5116"/>
          <w:p w:rsidR="000E49CA" w:rsidRDefault="000E49CA" w:rsidP="004E5116"/>
          <w:p w:rsidR="000E49CA" w:rsidRDefault="000E49CA" w:rsidP="004E5116"/>
          <w:p w:rsidR="000E49CA" w:rsidRDefault="000E49CA" w:rsidP="004E5116"/>
          <w:p w:rsidR="000E49CA" w:rsidRDefault="000E49CA" w:rsidP="004E5116"/>
          <w:p w:rsidR="000E49CA" w:rsidRDefault="000E49CA" w:rsidP="004E5116">
            <w:r>
              <w:t xml:space="preserve">           Turkey</w:t>
            </w:r>
          </w:p>
        </w:tc>
        <w:tc>
          <w:tcPr>
            <w:tcW w:w="2394" w:type="dxa"/>
          </w:tcPr>
          <w:p w:rsidR="000E49CA" w:rsidRDefault="000E49CA" w:rsidP="004E5116">
            <w:r w:rsidRPr="000E49CA">
              <w:t>Fresh branch in hot water</w:t>
            </w:r>
          </w:p>
        </w:tc>
        <w:tc>
          <w:tcPr>
            <w:tcW w:w="2394" w:type="dxa"/>
          </w:tcPr>
          <w:p w:rsidR="000E49CA" w:rsidRDefault="000E49CA" w:rsidP="004E5116">
            <w:r w:rsidRPr="000E49CA">
              <w:t>To remove wart</w:t>
            </w:r>
          </w:p>
        </w:tc>
        <w:tc>
          <w:tcPr>
            <w:tcW w:w="2394" w:type="dxa"/>
          </w:tcPr>
          <w:p w:rsidR="000E49CA" w:rsidRDefault="000E49CA" w:rsidP="004E5116">
            <w:r w:rsidRPr="000E49CA">
              <w:t>Exter</w:t>
            </w:r>
            <w:r>
              <w:t>nal</w:t>
            </w:r>
          </w:p>
        </w:tc>
      </w:tr>
      <w:tr w:rsidR="000E49CA" w:rsidTr="000E49CA">
        <w:tc>
          <w:tcPr>
            <w:tcW w:w="2394" w:type="dxa"/>
            <w:vMerge/>
          </w:tcPr>
          <w:p w:rsidR="000E49CA" w:rsidRDefault="000E49CA" w:rsidP="004E5116"/>
        </w:tc>
        <w:tc>
          <w:tcPr>
            <w:tcW w:w="2394" w:type="dxa"/>
          </w:tcPr>
          <w:p w:rsidR="000E49CA" w:rsidRDefault="000E49CA" w:rsidP="004E5116">
            <w:r w:rsidRPr="000E49CA">
              <w:t>Decoction of barks</w:t>
            </w:r>
          </w:p>
        </w:tc>
        <w:tc>
          <w:tcPr>
            <w:tcW w:w="2394" w:type="dxa"/>
          </w:tcPr>
          <w:p w:rsidR="000E49CA" w:rsidRDefault="000E49CA" w:rsidP="004E5116">
            <w:r w:rsidRPr="000E49CA">
              <w:t>Gall bladder problems and kidney stones</w:t>
            </w:r>
          </w:p>
        </w:tc>
        <w:tc>
          <w:tcPr>
            <w:tcW w:w="2394" w:type="dxa"/>
          </w:tcPr>
          <w:p w:rsidR="000E49CA" w:rsidRDefault="000E49CA" w:rsidP="004E5116">
            <w:r w:rsidRPr="000E49CA">
              <w:t>Drink one teacup twice a day for 20 days</w:t>
            </w:r>
          </w:p>
        </w:tc>
      </w:tr>
      <w:tr w:rsidR="000E49CA" w:rsidTr="000E49CA">
        <w:tc>
          <w:tcPr>
            <w:tcW w:w="2394" w:type="dxa"/>
            <w:vMerge/>
          </w:tcPr>
          <w:p w:rsidR="000E49CA" w:rsidRDefault="000E49CA" w:rsidP="004E5116"/>
        </w:tc>
        <w:tc>
          <w:tcPr>
            <w:tcW w:w="2394" w:type="dxa"/>
          </w:tcPr>
          <w:p w:rsidR="000E49CA" w:rsidRDefault="000E49CA" w:rsidP="004E5116">
            <w:r w:rsidRPr="000E49CA">
              <w:t>Extract of leaves with the ash of Salix sp. bark</w:t>
            </w:r>
          </w:p>
        </w:tc>
        <w:tc>
          <w:tcPr>
            <w:tcW w:w="2394" w:type="dxa"/>
          </w:tcPr>
          <w:p w:rsidR="000E49CA" w:rsidRDefault="000E49CA" w:rsidP="004E5116">
            <w:r w:rsidRPr="000E49CA">
              <w:t>To treat abscess</w:t>
            </w:r>
          </w:p>
        </w:tc>
        <w:tc>
          <w:tcPr>
            <w:tcW w:w="2394" w:type="dxa"/>
          </w:tcPr>
          <w:p w:rsidR="000E49CA" w:rsidRDefault="000E49CA" w:rsidP="004E5116">
            <w:r>
              <w:t>External</w:t>
            </w:r>
          </w:p>
        </w:tc>
      </w:tr>
      <w:tr w:rsidR="000E49CA" w:rsidTr="000E49CA">
        <w:tc>
          <w:tcPr>
            <w:tcW w:w="2394" w:type="dxa"/>
            <w:vMerge/>
          </w:tcPr>
          <w:p w:rsidR="000E49CA" w:rsidRDefault="000E49CA" w:rsidP="004E5116"/>
        </w:tc>
        <w:tc>
          <w:tcPr>
            <w:tcW w:w="2394" w:type="dxa"/>
          </w:tcPr>
          <w:p w:rsidR="000E49CA" w:rsidRDefault="000E49CA" w:rsidP="004E5116">
            <w:r w:rsidRPr="000E49CA">
              <w:t>Fruits</w:t>
            </w:r>
          </w:p>
        </w:tc>
        <w:tc>
          <w:tcPr>
            <w:tcW w:w="2394" w:type="dxa"/>
          </w:tcPr>
          <w:p w:rsidR="000E49CA" w:rsidRDefault="000E49CA" w:rsidP="004E5116">
            <w:r w:rsidRPr="000E49CA">
              <w:t>Kidney stones</w:t>
            </w:r>
          </w:p>
        </w:tc>
        <w:tc>
          <w:tcPr>
            <w:tcW w:w="2394" w:type="dxa"/>
          </w:tcPr>
          <w:p w:rsidR="000E49CA" w:rsidRDefault="000E49CA" w:rsidP="004E5116">
            <w:r>
              <w:t>Oral</w:t>
            </w:r>
          </w:p>
        </w:tc>
      </w:tr>
      <w:tr w:rsidR="000E49CA" w:rsidTr="000E49CA">
        <w:tc>
          <w:tcPr>
            <w:tcW w:w="2394" w:type="dxa"/>
            <w:vMerge/>
          </w:tcPr>
          <w:p w:rsidR="000E49CA" w:rsidRDefault="000E49CA" w:rsidP="004E5116"/>
        </w:tc>
        <w:tc>
          <w:tcPr>
            <w:tcW w:w="2394" w:type="dxa"/>
          </w:tcPr>
          <w:p w:rsidR="000E49CA" w:rsidRDefault="000E49CA" w:rsidP="004E5116">
            <w:r w:rsidRPr="000E49CA">
              <w:t>Tea or decoction of root barks</w:t>
            </w:r>
          </w:p>
        </w:tc>
        <w:tc>
          <w:tcPr>
            <w:tcW w:w="2394" w:type="dxa"/>
          </w:tcPr>
          <w:p w:rsidR="000E49CA" w:rsidRDefault="000E49CA" w:rsidP="004E5116">
            <w:r w:rsidRPr="000E49CA">
              <w:t>Dysuria</w:t>
            </w:r>
          </w:p>
        </w:tc>
        <w:tc>
          <w:tcPr>
            <w:tcW w:w="2394" w:type="dxa"/>
          </w:tcPr>
          <w:p w:rsidR="000E49CA" w:rsidRDefault="000E49CA" w:rsidP="004E5116">
            <w:r>
              <w:t>Oral</w:t>
            </w:r>
          </w:p>
        </w:tc>
      </w:tr>
      <w:tr w:rsidR="000E49CA" w:rsidTr="000E49CA">
        <w:tc>
          <w:tcPr>
            <w:tcW w:w="2394" w:type="dxa"/>
            <w:vMerge/>
          </w:tcPr>
          <w:p w:rsidR="000E49CA" w:rsidRDefault="000E49CA" w:rsidP="004E5116"/>
        </w:tc>
        <w:tc>
          <w:tcPr>
            <w:tcW w:w="2394" w:type="dxa"/>
          </w:tcPr>
          <w:p w:rsidR="000E49CA" w:rsidRDefault="000E49CA" w:rsidP="004E5116">
            <w:r w:rsidRPr="000E49CA">
              <w:t xml:space="preserve">Extract of leaves with </w:t>
            </w:r>
            <w:proofErr w:type="spellStart"/>
            <w:r w:rsidRPr="000E49CA">
              <w:t>Juglansregia</w:t>
            </w:r>
            <w:proofErr w:type="spellEnd"/>
            <w:r w:rsidRPr="000E49CA">
              <w:t xml:space="preserve"> and </w:t>
            </w:r>
            <w:proofErr w:type="spellStart"/>
            <w:r w:rsidRPr="000E49CA">
              <w:t>Menthalongifolia</w:t>
            </w:r>
            <w:proofErr w:type="spellEnd"/>
          </w:p>
        </w:tc>
        <w:tc>
          <w:tcPr>
            <w:tcW w:w="2394" w:type="dxa"/>
          </w:tcPr>
          <w:p w:rsidR="000E49CA" w:rsidRDefault="000E49CA" w:rsidP="004E5116">
            <w:r w:rsidRPr="000E49CA">
              <w:t>Sun block</w:t>
            </w:r>
            <w:r w:rsidRPr="000E49CA">
              <w:tab/>
            </w:r>
          </w:p>
        </w:tc>
        <w:tc>
          <w:tcPr>
            <w:tcW w:w="2394" w:type="dxa"/>
          </w:tcPr>
          <w:p w:rsidR="000E49CA" w:rsidRDefault="000E49CA" w:rsidP="004E5116">
            <w:r>
              <w:t>External</w:t>
            </w:r>
          </w:p>
        </w:tc>
      </w:tr>
      <w:tr w:rsidR="000E49CA" w:rsidTr="000E49CA">
        <w:tc>
          <w:tcPr>
            <w:tcW w:w="2394" w:type="dxa"/>
          </w:tcPr>
          <w:p w:rsidR="000E49CA" w:rsidRDefault="000E49CA" w:rsidP="004E5116">
            <w:r>
              <w:t xml:space="preserve">        </w:t>
            </w:r>
            <w:r w:rsidRPr="000E49CA">
              <w:t>Azerbaijan</w:t>
            </w:r>
          </w:p>
        </w:tc>
        <w:tc>
          <w:tcPr>
            <w:tcW w:w="2394" w:type="dxa"/>
          </w:tcPr>
          <w:p w:rsidR="000E49CA" w:rsidRDefault="000E49CA" w:rsidP="004E5116">
            <w:r w:rsidRPr="000E49CA">
              <w:t>Infusion of the aerobic parts</w:t>
            </w:r>
          </w:p>
        </w:tc>
        <w:tc>
          <w:tcPr>
            <w:tcW w:w="2394" w:type="dxa"/>
          </w:tcPr>
          <w:p w:rsidR="000E49CA" w:rsidRDefault="000E49CA" w:rsidP="004E5116">
            <w:r w:rsidRPr="000E49CA">
              <w:t>Treatment of alimentary canal</w:t>
            </w:r>
          </w:p>
        </w:tc>
        <w:tc>
          <w:tcPr>
            <w:tcW w:w="2394" w:type="dxa"/>
          </w:tcPr>
          <w:p w:rsidR="000E49CA" w:rsidRDefault="000E49CA" w:rsidP="004E5116">
            <w:r>
              <w:t>Oral</w:t>
            </w:r>
          </w:p>
        </w:tc>
      </w:tr>
    </w:tbl>
    <w:p w:rsidR="00CE3D78" w:rsidRDefault="00CE3D78" w:rsidP="004E5116"/>
    <w:p w:rsidR="00CE3D78" w:rsidRDefault="00B8724E" w:rsidP="004E5116">
      <w:r>
        <w:t>Traditional uses and benefits of Russian olive</w:t>
      </w:r>
    </w:p>
    <w:p w:rsidR="00B8724E" w:rsidRDefault="00B8724E" w:rsidP="00B8724E">
      <w:pPr>
        <w:pStyle w:val="ListParagraph"/>
        <w:numPr>
          <w:ilvl w:val="0"/>
          <w:numId w:val="1"/>
        </w:numPr>
      </w:pPr>
      <w:r w:rsidRPr="004C3AC1">
        <w:t xml:space="preserve">The plant is famous for its medicinal application. </w:t>
      </w:r>
    </w:p>
    <w:p w:rsidR="00B8724E" w:rsidRDefault="00B8724E" w:rsidP="00B8724E">
      <w:pPr>
        <w:pStyle w:val="ListParagraph"/>
        <w:numPr>
          <w:ilvl w:val="0"/>
          <w:numId w:val="1"/>
        </w:numPr>
      </w:pPr>
      <w:r>
        <w:t>B</w:t>
      </w:r>
      <w:r w:rsidRPr="004C3AC1">
        <w:t xml:space="preserve">erry is useful in treating flu, fever, cough, diarrhea, joint pain, ulcer, gastric problem, kidney problems, etc. </w:t>
      </w:r>
    </w:p>
    <w:p w:rsidR="00B8724E" w:rsidRDefault="00B8724E" w:rsidP="00B8724E">
      <w:pPr>
        <w:pStyle w:val="ListParagraph"/>
        <w:numPr>
          <w:ilvl w:val="0"/>
          <w:numId w:val="1"/>
        </w:numPr>
      </w:pPr>
      <w:r>
        <w:t>L</w:t>
      </w:r>
      <w:r w:rsidRPr="004C3AC1">
        <w:t>eaves are considered a good source of vitamin and are used as tea leaves.</w:t>
      </w:r>
    </w:p>
    <w:p w:rsidR="00B8724E" w:rsidRDefault="00B8724E" w:rsidP="00B8724E">
      <w:pPr>
        <w:pStyle w:val="ListParagraph"/>
        <w:numPr>
          <w:ilvl w:val="0"/>
          <w:numId w:val="1"/>
        </w:numPr>
      </w:pPr>
      <w:r w:rsidRPr="004C3AC1">
        <w:t xml:space="preserve">It also acts as a pain killer. </w:t>
      </w:r>
    </w:p>
    <w:p w:rsidR="00B8724E" w:rsidRDefault="00B8724E" w:rsidP="00B8724E">
      <w:pPr>
        <w:pStyle w:val="ListParagraph"/>
        <w:numPr>
          <w:ilvl w:val="0"/>
          <w:numId w:val="1"/>
        </w:numPr>
      </w:pPr>
      <w:r>
        <w:t>R</w:t>
      </w:r>
      <w:r w:rsidRPr="004C3AC1">
        <w:t xml:space="preserve">oots of the plant are used to treat kidney problems. </w:t>
      </w:r>
    </w:p>
    <w:p w:rsidR="00B8724E" w:rsidRDefault="00B8724E" w:rsidP="00B8724E">
      <w:pPr>
        <w:pStyle w:val="ListParagraph"/>
        <w:numPr>
          <w:ilvl w:val="0"/>
          <w:numId w:val="1"/>
        </w:numPr>
      </w:pPr>
      <w:r>
        <w:t>L</w:t>
      </w:r>
      <w:r w:rsidRPr="00C7300D">
        <w:t>eaves, shoots, flowers, fruits and bark have been traditionally used in Chinese medicine.</w:t>
      </w:r>
    </w:p>
    <w:p w:rsidR="00B8724E" w:rsidRDefault="00B8724E" w:rsidP="00B8724E">
      <w:pPr>
        <w:pStyle w:val="ListParagraph"/>
        <w:numPr>
          <w:ilvl w:val="0"/>
          <w:numId w:val="1"/>
        </w:numPr>
      </w:pPr>
      <w:r w:rsidRPr="00C7300D">
        <w:t>All parts of the tree are used in ethno</w:t>
      </w:r>
      <w:r>
        <w:t>-</w:t>
      </w:r>
      <w:r w:rsidRPr="00C7300D">
        <w:t xml:space="preserve">medicine to treat a range of conditions. </w:t>
      </w:r>
    </w:p>
    <w:p w:rsidR="00B8724E" w:rsidRDefault="00B8724E" w:rsidP="00B8724E">
      <w:pPr>
        <w:pStyle w:val="ListParagraph"/>
        <w:numPr>
          <w:ilvl w:val="0"/>
          <w:numId w:val="1"/>
        </w:numPr>
      </w:pPr>
      <w:r w:rsidRPr="00C7300D">
        <w:t>It has a range of activities including astringent, antitussive, anti</w:t>
      </w:r>
      <w:r>
        <w:t>-</w:t>
      </w:r>
      <w:r w:rsidRPr="00C7300D">
        <w:t xml:space="preserve">inflammatory and carminative and well as beneficial effects on joint and arthritic pain, and wound healing. </w:t>
      </w:r>
    </w:p>
    <w:p w:rsidR="00B8724E" w:rsidRDefault="00B8724E" w:rsidP="00B8724E">
      <w:pPr>
        <w:pStyle w:val="ListParagraph"/>
        <w:numPr>
          <w:ilvl w:val="0"/>
          <w:numId w:val="1"/>
        </w:numPr>
      </w:pPr>
      <w:r w:rsidRPr="00C7300D">
        <w:t>It has also been used as a female aphrodisiac, a liver and spleen tonic, a treatment for diarrhea, osteoporosis and stomach problems</w:t>
      </w:r>
      <w:r>
        <w:t>.</w:t>
      </w:r>
    </w:p>
    <w:p w:rsidR="00B8724E" w:rsidRDefault="00B8724E" w:rsidP="00B8724E">
      <w:pPr>
        <w:pStyle w:val="ListParagraph"/>
        <w:numPr>
          <w:ilvl w:val="0"/>
          <w:numId w:val="1"/>
        </w:numPr>
      </w:pPr>
      <w:r>
        <w:t>D</w:t>
      </w:r>
      <w:r w:rsidRPr="00672244">
        <w:t>ried powder of the fruit is used mixed with milk for rheumat</w:t>
      </w:r>
      <w:r>
        <w:t xml:space="preserve">oid arthritis and joint pains in Iran. </w:t>
      </w:r>
    </w:p>
    <w:p w:rsidR="00B8724E" w:rsidRDefault="00B8724E" w:rsidP="00B8724E">
      <w:pPr>
        <w:pStyle w:val="ListParagraph"/>
        <w:numPr>
          <w:ilvl w:val="0"/>
          <w:numId w:val="1"/>
        </w:numPr>
      </w:pPr>
      <w:r>
        <w:t>O</w:t>
      </w:r>
      <w:r w:rsidRPr="00F661C5">
        <w:t>il from the seeds is used with syrup as an electuary in the treatment of catar</w:t>
      </w:r>
      <w:r>
        <w:t>rh and bronchial affections</w:t>
      </w:r>
      <w:r w:rsidRPr="00F661C5">
        <w:t xml:space="preserve">. </w:t>
      </w:r>
    </w:p>
    <w:p w:rsidR="00B8724E" w:rsidRDefault="00596267" w:rsidP="00B8724E">
      <w:pPr>
        <w:pStyle w:val="ListParagraph"/>
        <w:numPr>
          <w:ilvl w:val="0"/>
          <w:numId w:val="1"/>
        </w:numPr>
      </w:pPr>
      <w:r>
        <w:t>J</w:t>
      </w:r>
      <w:r w:rsidR="00B8724E" w:rsidRPr="00F661C5">
        <w:t>uice of the flowers has been used in the tr</w:t>
      </w:r>
      <w:r w:rsidR="00B8724E">
        <w:t>eatment of malignant fevers</w:t>
      </w:r>
      <w:r w:rsidR="00B8724E" w:rsidRPr="00F661C5">
        <w:t xml:space="preserve">. </w:t>
      </w:r>
    </w:p>
    <w:p w:rsidR="00B8724E" w:rsidRDefault="00B8724E" w:rsidP="00B8724E">
      <w:pPr>
        <w:pStyle w:val="ListParagraph"/>
        <w:numPr>
          <w:ilvl w:val="0"/>
          <w:numId w:val="1"/>
        </w:numPr>
      </w:pPr>
      <w:r w:rsidRPr="00F661C5">
        <w:lastRenderedPageBreak/>
        <w:t>It is being investigated as a food that is capable of reducing the incidence of cancer and also as a means of halting or reversing the growth of cancers</w:t>
      </w:r>
      <w:r>
        <w:t>.</w:t>
      </w:r>
    </w:p>
    <w:p w:rsidR="00B8724E" w:rsidRDefault="00596267" w:rsidP="00B8724E">
      <w:pPr>
        <w:pStyle w:val="ListParagraph"/>
        <w:numPr>
          <w:ilvl w:val="0"/>
          <w:numId w:val="1"/>
        </w:numPr>
      </w:pPr>
      <w:r>
        <w:t>R</w:t>
      </w:r>
      <w:r w:rsidR="00B8724E" w:rsidRPr="00F661C5">
        <w:t>aw or boiled fruit is consumed for the treatment of sore throat, cough, flu, cold, fever, nausea, vomiting, jaundice, asthma, diarrhea and some other symptoms and diseases.</w:t>
      </w:r>
    </w:p>
    <w:p w:rsidR="00B8724E" w:rsidRDefault="00B8724E" w:rsidP="00B8724E">
      <w:pPr>
        <w:pStyle w:val="ListParagraph"/>
        <w:numPr>
          <w:ilvl w:val="0"/>
          <w:numId w:val="1"/>
        </w:numPr>
      </w:pPr>
      <w:r w:rsidRPr="00F661C5">
        <w:t>In Iranian folk medicine, fruits have been used for the relief of pain and inflammation in patients with rheumatoid arthritis and for accelerating the wound heal</w:t>
      </w:r>
      <w:r>
        <w:t>ing process in an injured area.</w:t>
      </w:r>
    </w:p>
    <w:p w:rsidR="00B8724E" w:rsidRDefault="00B8724E" w:rsidP="00B8724E">
      <w:pPr>
        <w:pStyle w:val="ListParagraph"/>
        <w:numPr>
          <w:ilvl w:val="0"/>
          <w:numId w:val="1"/>
        </w:numPr>
      </w:pPr>
      <w:r w:rsidRPr="006B1F67">
        <w:t>Traditionally, Russian olive was used as an anti-ulcer remedy for wound healing or sometime</w:t>
      </w:r>
      <w:r>
        <w:t>s gastric disorders.</w:t>
      </w:r>
    </w:p>
    <w:p w:rsidR="00B8724E" w:rsidRDefault="00596267" w:rsidP="00B8724E">
      <w:pPr>
        <w:pStyle w:val="ListParagraph"/>
        <w:numPr>
          <w:ilvl w:val="0"/>
          <w:numId w:val="1"/>
        </w:numPr>
      </w:pPr>
      <w:r>
        <w:t>F</w:t>
      </w:r>
      <w:r w:rsidR="00B8724E" w:rsidRPr="006B1F67">
        <w:t xml:space="preserve">ruits were also famous in Turkish folklore as tonic, antipyretic, kidney disorder healing </w:t>
      </w:r>
      <w:r>
        <w:t>and anti-diarrhea</w:t>
      </w:r>
      <w:r w:rsidR="00B8724E">
        <w:t>.</w:t>
      </w:r>
    </w:p>
    <w:p w:rsidR="00B8724E" w:rsidRDefault="00596267" w:rsidP="00B8724E">
      <w:pPr>
        <w:pStyle w:val="ListParagraph"/>
        <w:numPr>
          <w:ilvl w:val="0"/>
          <w:numId w:val="1"/>
        </w:numPr>
      </w:pPr>
      <w:r>
        <w:t>L</w:t>
      </w:r>
      <w:r w:rsidR="00B8724E" w:rsidRPr="006B1F67">
        <w:t xml:space="preserve">eaves and fruits of the plant were also famous as diuretics and antipyretic agents. </w:t>
      </w:r>
    </w:p>
    <w:p w:rsidR="00B8724E" w:rsidRDefault="00B8724E" w:rsidP="00B8724E">
      <w:pPr>
        <w:pStyle w:val="ListParagraph"/>
        <w:numPr>
          <w:ilvl w:val="0"/>
          <w:numId w:val="1"/>
        </w:numPr>
      </w:pPr>
      <w:r w:rsidRPr="006B1F67">
        <w:t>In Turkey, it was common to eat the fruits an hour before the meal as an appetizer.</w:t>
      </w:r>
    </w:p>
    <w:p w:rsidR="00B8724E" w:rsidRDefault="00B8724E" w:rsidP="00B8724E">
      <w:pPr>
        <w:pStyle w:val="ListParagraph"/>
        <w:numPr>
          <w:ilvl w:val="0"/>
          <w:numId w:val="1"/>
        </w:numPr>
      </w:pPr>
      <w:r w:rsidRPr="00375543">
        <w:t xml:space="preserve">In Turkish folklore, the fruits were also used to treat kidney disorders and as an anti-diarrhea agent. </w:t>
      </w:r>
    </w:p>
    <w:p w:rsidR="00B8724E" w:rsidRDefault="00596267" w:rsidP="00B8724E">
      <w:pPr>
        <w:pStyle w:val="ListParagraph"/>
        <w:numPr>
          <w:ilvl w:val="0"/>
          <w:numId w:val="1"/>
        </w:numPr>
      </w:pPr>
      <w:r>
        <w:t>F</w:t>
      </w:r>
      <w:r w:rsidR="00B8724E" w:rsidRPr="00061863">
        <w:t>ruit powder and extract have shown to be effective in alleviating pain in patients with rheumatoid arthritis and also in reducing the healing time of wounds in injured person.</w:t>
      </w:r>
    </w:p>
    <w:p w:rsidR="00B8724E" w:rsidRDefault="00596267" w:rsidP="00B8724E">
      <w:pPr>
        <w:pStyle w:val="ListParagraph"/>
        <w:numPr>
          <w:ilvl w:val="0"/>
          <w:numId w:val="1"/>
        </w:numPr>
      </w:pPr>
      <w:r>
        <w:t>L</w:t>
      </w:r>
      <w:r w:rsidR="00B8724E" w:rsidRPr="00061863">
        <w:t>eaves were used by early s</w:t>
      </w:r>
      <w:r>
        <w:t>ettlers for asthma, hemorrhoids</w:t>
      </w:r>
      <w:r w:rsidR="00B8724E" w:rsidRPr="00061863">
        <w:t xml:space="preserve"> </w:t>
      </w:r>
      <w:r w:rsidRPr="00061863">
        <w:t>and coughs</w:t>
      </w:r>
      <w:r w:rsidR="00B8724E">
        <w:t>.</w:t>
      </w:r>
    </w:p>
    <w:p w:rsidR="00B8724E" w:rsidRDefault="00596267" w:rsidP="00B8724E">
      <w:pPr>
        <w:pStyle w:val="ListParagraph"/>
        <w:numPr>
          <w:ilvl w:val="0"/>
          <w:numId w:val="1"/>
        </w:numPr>
      </w:pPr>
      <w:r>
        <w:t>R</w:t>
      </w:r>
      <w:r w:rsidR="00B8724E" w:rsidRPr="00061863">
        <w:t xml:space="preserve">oot </w:t>
      </w:r>
      <w:r w:rsidR="00B8724E">
        <w:t>is used for itching and 'foul sores'.</w:t>
      </w:r>
    </w:p>
    <w:p w:rsidR="00B8724E" w:rsidRDefault="00596267" w:rsidP="00B8724E">
      <w:pPr>
        <w:pStyle w:val="ListParagraph"/>
        <w:numPr>
          <w:ilvl w:val="0"/>
          <w:numId w:val="1"/>
        </w:numPr>
      </w:pPr>
      <w:r>
        <w:t>D</w:t>
      </w:r>
      <w:r w:rsidR="00B8724E" w:rsidRPr="00061863">
        <w:t>ecoction of the bark mixed with oil was used for frostbite.</w:t>
      </w:r>
    </w:p>
    <w:p w:rsidR="00B8724E" w:rsidRDefault="00596267" w:rsidP="00B8724E">
      <w:pPr>
        <w:pStyle w:val="ListParagraph"/>
        <w:numPr>
          <w:ilvl w:val="0"/>
          <w:numId w:val="1"/>
        </w:numPr>
      </w:pPr>
      <w:r>
        <w:t>S</w:t>
      </w:r>
      <w:r w:rsidR="00B8724E" w:rsidRPr="00061863">
        <w:t>eed oil was used for bronchial issues and to help treat catarrh.</w:t>
      </w:r>
    </w:p>
    <w:p w:rsidR="00B8724E" w:rsidRDefault="00596267" w:rsidP="00B8724E">
      <w:pPr>
        <w:pStyle w:val="ListParagraph"/>
        <w:numPr>
          <w:ilvl w:val="0"/>
          <w:numId w:val="1"/>
        </w:numPr>
      </w:pPr>
      <w:r>
        <w:t>P</w:t>
      </w:r>
      <w:r w:rsidR="00B8724E" w:rsidRPr="00061863">
        <w:t xml:space="preserve">owder of the fruit has been used in Iran for </w:t>
      </w:r>
      <w:r w:rsidRPr="00061863">
        <w:t>millennia</w:t>
      </w:r>
      <w:r w:rsidR="00B8724E" w:rsidRPr="00061863">
        <w:t xml:space="preserve"> to treat joint pain and rheumatoid art</w:t>
      </w:r>
      <w:r>
        <w:t>hritis</w:t>
      </w:r>
      <w:r w:rsidR="00B8724E">
        <w:t>.</w:t>
      </w:r>
    </w:p>
    <w:p w:rsidR="00B8724E" w:rsidRDefault="00596267" w:rsidP="00B8724E">
      <w:pPr>
        <w:pStyle w:val="ListParagraph"/>
        <w:numPr>
          <w:ilvl w:val="0"/>
          <w:numId w:val="1"/>
        </w:numPr>
      </w:pPr>
      <w:r>
        <w:t>F</w:t>
      </w:r>
      <w:r w:rsidR="00B8724E" w:rsidRPr="00061863">
        <w:t>ruit has been used fresh or dried for indigestion, diarrhea in children, abdominal pain, excessive menstruation, cold limbs, insomnia, poor eyesight, menopause, coughing/burning in the lungs, headaches, memory loss, stomach pain, chronic enteritis, ulcers, festering wounds, boils, etc.</w:t>
      </w:r>
    </w:p>
    <w:p w:rsidR="00B8724E" w:rsidRDefault="00596267" w:rsidP="00B8724E">
      <w:pPr>
        <w:pStyle w:val="ListParagraph"/>
        <w:numPr>
          <w:ilvl w:val="0"/>
          <w:numId w:val="1"/>
        </w:numPr>
      </w:pPr>
      <w:r>
        <w:t>D</w:t>
      </w:r>
      <w:r w:rsidR="00B8724E" w:rsidRPr="00061863">
        <w:t xml:space="preserve">ried, powdered leaves have been used to control bleeding and </w:t>
      </w:r>
      <w:r w:rsidR="00B8724E">
        <w:t>help speed the healing process.</w:t>
      </w:r>
    </w:p>
    <w:p w:rsidR="00B8724E" w:rsidRDefault="00C16073" w:rsidP="00B8724E">
      <w:pPr>
        <w:pStyle w:val="ListParagraph"/>
        <w:numPr>
          <w:ilvl w:val="0"/>
          <w:numId w:val="1"/>
        </w:numPr>
      </w:pPr>
      <w:r>
        <w:t>L</w:t>
      </w:r>
      <w:r w:rsidR="00B8724E" w:rsidRPr="00061863">
        <w:t>eaves were found to decrease the area of the wound due to the high increase of fibroblasts and capillary buds in the connective tissue of the skin.</w:t>
      </w:r>
    </w:p>
    <w:p w:rsidR="00B8724E" w:rsidRDefault="00C16073" w:rsidP="00B8724E">
      <w:pPr>
        <w:pStyle w:val="ListParagraph"/>
        <w:numPr>
          <w:ilvl w:val="0"/>
          <w:numId w:val="1"/>
        </w:numPr>
      </w:pPr>
      <w:r>
        <w:t>R</w:t>
      </w:r>
      <w:r w:rsidR="00B8724E">
        <w:t xml:space="preserve">aw or boiled fruit is consumed for the treatment of sore throat, cough, flu, cold, fever, nausea, </w:t>
      </w:r>
      <w:r w:rsidR="00B8724E" w:rsidRPr="001F73C2">
        <w:t>vomiting, jaundice, asthma, diarrhea and some other diseases</w:t>
      </w:r>
      <w:r w:rsidR="00B8724E">
        <w:t>.</w:t>
      </w:r>
    </w:p>
    <w:p w:rsidR="00B8724E" w:rsidRDefault="00C16073" w:rsidP="004E5116">
      <w:r>
        <w:t>Culinary Uses</w:t>
      </w:r>
    </w:p>
    <w:p w:rsidR="00C16073" w:rsidRDefault="00C16073" w:rsidP="00C16073">
      <w:pPr>
        <w:pStyle w:val="ListParagraph"/>
        <w:numPr>
          <w:ilvl w:val="0"/>
          <w:numId w:val="2"/>
        </w:numPr>
      </w:pPr>
      <w:r w:rsidRPr="00C7300D">
        <w:t>The fruit is consumed fresh and dried</w:t>
      </w:r>
      <w:r>
        <w:t xml:space="preserve"> in Turkey, Iran and Greece.</w:t>
      </w:r>
    </w:p>
    <w:p w:rsidR="00C16073" w:rsidRDefault="00C16073" w:rsidP="00C16073">
      <w:pPr>
        <w:pStyle w:val="ListParagraph"/>
        <w:numPr>
          <w:ilvl w:val="0"/>
          <w:numId w:val="2"/>
        </w:numPr>
      </w:pPr>
      <w:r>
        <w:t xml:space="preserve">It </w:t>
      </w:r>
      <w:r w:rsidRPr="00C7300D">
        <w:t>is used for making alcoholic drinks or preserves such as marmalade. </w:t>
      </w:r>
    </w:p>
    <w:p w:rsidR="00C16073" w:rsidRDefault="00C16073" w:rsidP="00C16073">
      <w:pPr>
        <w:pStyle w:val="ListParagraph"/>
        <w:numPr>
          <w:ilvl w:val="0"/>
          <w:numId w:val="2"/>
        </w:numPr>
      </w:pPr>
      <w:r>
        <w:t>F</w:t>
      </w:r>
      <w:r w:rsidRPr="00C7300D">
        <w:t>lowers are used for flavoring liquors</w:t>
      </w:r>
      <w:r>
        <w:t>.</w:t>
      </w:r>
    </w:p>
    <w:p w:rsidR="00C16073" w:rsidRDefault="00C16073" w:rsidP="00C16073">
      <w:pPr>
        <w:pStyle w:val="ListParagraph"/>
        <w:numPr>
          <w:ilvl w:val="0"/>
          <w:numId w:val="2"/>
        </w:numPr>
      </w:pPr>
      <w:r>
        <w:t>D</w:t>
      </w:r>
      <w:r w:rsidRPr="00672244">
        <w:t xml:space="preserve">ried fruit, known locally as </w:t>
      </w:r>
      <w:proofErr w:type="spellStart"/>
      <w:r w:rsidRPr="00672244">
        <w:t>senjed</w:t>
      </w:r>
      <w:proofErr w:type="spellEnd"/>
      <w:r w:rsidRPr="00672244">
        <w:t>, is one of seven served in its own syrup in a fruit salad eate</w:t>
      </w:r>
      <w:r>
        <w:t xml:space="preserve">n during </w:t>
      </w:r>
      <w:proofErr w:type="spellStart"/>
      <w:r>
        <w:t>Nowruz</w:t>
      </w:r>
      <w:proofErr w:type="spellEnd"/>
      <w:r>
        <w:t xml:space="preserve"> in Afghanistan.</w:t>
      </w:r>
    </w:p>
    <w:p w:rsidR="00C16073" w:rsidRDefault="00C16073" w:rsidP="00C16073">
      <w:pPr>
        <w:pStyle w:val="ListParagraph"/>
        <w:numPr>
          <w:ilvl w:val="0"/>
          <w:numId w:val="2"/>
        </w:numPr>
      </w:pPr>
      <w:r>
        <w:t>Fruit can be consumed</w:t>
      </w:r>
      <w:r w:rsidRPr="00F661C5">
        <w:t xml:space="preserve"> raw or cooked as a seasoning</w:t>
      </w:r>
      <w:r>
        <w:t xml:space="preserve"> in soups</w:t>
      </w:r>
      <w:r w:rsidRPr="00F661C5">
        <w:t xml:space="preserve">. </w:t>
      </w:r>
    </w:p>
    <w:p w:rsidR="00C16073" w:rsidRDefault="00C16073" w:rsidP="00C16073">
      <w:pPr>
        <w:pStyle w:val="ListParagraph"/>
        <w:numPr>
          <w:ilvl w:val="0"/>
          <w:numId w:val="2"/>
        </w:numPr>
      </w:pPr>
      <w:r w:rsidRPr="00F661C5">
        <w:t>The fruit can also be ma</w:t>
      </w:r>
      <w:r>
        <w:t>de into jellies or sherbets</w:t>
      </w:r>
      <w:r w:rsidRPr="00F661C5">
        <w:t xml:space="preserve">. </w:t>
      </w:r>
    </w:p>
    <w:p w:rsidR="00C16073" w:rsidRDefault="00C16073" w:rsidP="00C16073">
      <w:pPr>
        <w:pStyle w:val="ListParagraph"/>
        <w:numPr>
          <w:ilvl w:val="0"/>
          <w:numId w:val="2"/>
        </w:numPr>
      </w:pPr>
      <w:r>
        <w:lastRenderedPageBreak/>
        <w:t>F</w:t>
      </w:r>
      <w:r w:rsidRPr="00F661C5">
        <w:t>ruit must be fully ripe before it can be enjoyed raw, if even slightly under-rip</w:t>
      </w:r>
      <w:r>
        <w:t>e it will be quite astringent</w:t>
      </w:r>
      <w:r w:rsidRPr="00F661C5">
        <w:t xml:space="preserve">. </w:t>
      </w:r>
    </w:p>
    <w:p w:rsidR="00C16073" w:rsidRDefault="00C16073" w:rsidP="00C16073">
      <w:pPr>
        <w:pStyle w:val="ListParagraph"/>
        <w:numPr>
          <w:ilvl w:val="0"/>
          <w:numId w:val="2"/>
        </w:numPr>
      </w:pPr>
      <w:r w:rsidRPr="00B4693D">
        <w:t xml:space="preserve">Each berry </w:t>
      </w:r>
      <w:r>
        <w:t>consists of</w:t>
      </w:r>
      <w:r w:rsidRPr="00B4693D">
        <w:t xml:space="preserve"> one large seed, and this seed can be eaten raw or cooked. </w:t>
      </w:r>
    </w:p>
    <w:p w:rsidR="00C16073" w:rsidRDefault="00C16073" w:rsidP="00C16073">
      <w:pPr>
        <w:pStyle w:val="ListParagraph"/>
        <w:numPr>
          <w:ilvl w:val="0"/>
          <w:numId w:val="2"/>
        </w:numPr>
      </w:pPr>
      <w:r w:rsidRPr="00B4693D">
        <w:t>Gathering the seeds and roa</w:t>
      </w:r>
      <w:r>
        <w:t>sting them makes a tasty treat.</w:t>
      </w:r>
    </w:p>
    <w:p w:rsidR="00C16073" w:rsidRDefault="00C16073" w:rsidP="004E5116">
      <w:r>
        <w:t>Other Facts</w:t>
      </w:r>
    </w:p>
    <w:p w:rsidR="00C16073" w:rsidRDefault="00C16073" w:rsidP="00C16073">
      <w:pPr>
        <w:pStyle w:val="ListParagraph"/>
        <w:numPr>
          <w:ilvl w:val="0"/>
          <w:numId w:val="3"/>
        </w:numPr>
      </w:pPr>
      <w:r>
        <w:t>P</w:t>
      </w:r>
      <w:r w:rsidRPr="008843EB">
        <w:t>lants begin to flower and fruit from 3 years old.</w:t>
      </w:r>
    </w:p>
    <w:p w:rsidR="00C16073" w:rsidRDefault="00C16073" w:rsidP="00C16073">
      <w:pPr>
        <w:pStyle w:val="ListParagraph"/>
        <w:numPr>
          <w:ilvl w:val="0"/>
          <w:numId w:val="3"/>
        </w:numPr>
      </w:pPr>
      <w:r>
        <w:t>It</w:t>
      </w:r>
      <w:r w:rsidRPr="00C7300D">
        <w:t xml:space="preserve"> has been widely planted in shelterbelts, windbreaks or protective plantings as it is hardy, adaptable to a wide range of soil and moisture conditions and has a dense growth form</w:t>
      </w:r>
      <w:r>
        <w:t>.</w:t>
      </w:r>
    </w:p>
    <w:p w:rsidR="00C16073" w:rsidRDefault="00C16073" w:rsidP="00C16073">
      <w:pPr>
        <w:pStyle w:val="ListParagraph"/>
        <w:numPr>
          <w:ilvl w:val="0"/>
          <w:numId w:val="3"/>
        </w:numPr>
      </w:pPr>
      <w:r w:rsidRPr="00C7300D">
        <w:t xml:space="preserve">It has also been used to </w:t>
      </w:r>
      <w:proofErr w:type="spellStart"/>
      <w:r w:rsidRPr="00C7300D">
        <w:t>revegetate</w:t>
      </w:r>
      <w:proofErr w:type="spellEnd"/>
      <w:r w:rsidRPr="00C7300D">
        <w:t xml:space="preserve"> land contaminated by paper mill wastewater</w:t>
      </w:r>
      <w:r>
        <w:t>.</w:t>
      </w:r>
    </w:p>
    <w:p w:rsidR="00C16073" w:rsidRDefault="00C16073" w:rsidP="00C16073">
      <w:pPr>
        <w:pStyle w:val="ListParagraph"/>
        <w:numPr>
          <w:ilvl w:val="0"/>
          <w:numId w:val="3"/>
        </w:numPr>
      </w:pPr>
      <w:r>
        <w:t>T</w:t>
      </w:r>
      <w:r w:rsidRPr="00C7300D">
        <w:t>imber is hard and brownish-yellow with a beautiful grain, being similar to that of white elm</w:t>
      </w:r>
      <w:r>
        <w:t>.</w:t>
      </w:r>
    </w:p>
    <w:p w:rsidR="00C16073" w:rsidRDefault="00C16073" w:rsidP="00C16073">
      <w:pPr>
        <w:pStyle w:val="ListParagraph"/>
        <w:numPr>
          <w:ilvl w:val="0"/>
          <w:numId w:val="3"/>
        </w:numPr>
      </w:pPr>
      <w:r>
        <w:t xml:space="preserve">It </w:t>
      </w:r>
      <w:r w:rsidRPr="00C7300D">
        <w:t>can be used to make farm tools, furniture, mining poles and civil construction, and makes a good fuel and useful fence</w:t>
      </w:r>
      <w:r>
        <w:t xml:space="preserve"> </w:t>
      </w:r>
      <w:r w:rsidRPr="00C7300D">
        <w:t>posts</w:t>
      </w:r>
      <w:r>
        <w:t>.</w:t>
      </w:r>
    </w:p>
    <w:p w:rsidR="00C16073" w:rsidRDefault="00C16073" w:rsidP="00C16073">
      <w:pPr>
        <w:pStyle w:val="ListParagraph"/>
        <w:numPr>
          <w:ilvl w:val="0"/>
          <w:numId w:val="3"/>
        </w:numPr>
      </w:pPr>
      <w:r w:rsidRPr="00C7300D">
        <w:t>The tree is considered a good source for bee foraging.</w:t>
      </w:r>
    </w:p>
    <w:p w:rsidR="00C16073" w:rsidRDefault="00C16073" w:rsidP="00C16073">
      <w:pPr>
        <w:pStyle w:val="ListParagraph"/>
        <w:numPr>
          <w:ilvl w:val="0"/>
          <w:numId w:val="3"/>
        </w:numPr>
      </w:pPr>
      <w:r w:rsidRPr="00672244">
        <w:t>It can grow up to 6 feet per year.</w:t>
      </w:r>
    </w:p>
    <w:p w:rsidR="00C16073" w:rsidRDefault="00C16073" w:rsidP="00C16073">
      <w:pPr>
        <w:pStyle w:val="ListParagraph"/>
        <w:numPr>
          <w:ilvl w:val="0"/>
          <w:numId w:val="3"/>
        </w:numPr>
      </w:pPr>
      <w:r w:rsidRPr="00F661C5">
        <w:t xml:space="preserve">An essential oil obtained from the </w:t>
      </w:r>
      <w:r>
        <w:t>flowers is used in perfumery</w:t>
      </w:r>
      <w:r w:rsidRPr="00F661C5">
        <w:t xml:space="preserve">. </w:t>
      </w:r>
    </w:p>
    <w:p w:rsidR="00C16073" w:rsidRDefault="00C16073" w:rsidP="00C16073">
      <w:pPr>
        <w:pStyle w:val="ListParagraph"/>
        <w:numPr>
          <w:ilvl w:val="0"/>
          <w:numId w:val="3"/>
        </w:numPr>
      </w:pPr>
      <w:r>
        <w:t>G</w:t>
      </w:r>
      <w:r w:rsidRPr="00F661C5">
        <w:t>um from the plant is used in the textile</w:t>
      </w:r>
      <w:r>
        <w:t xml:space="preserve"> industry in calico printing</w:t>
      </w:r>
      <w:r w:rsidRPr="00F661C5">
        <w:t>. Wood</w:t>
      </w:r>
      <w:r>
        <w:t xml:space="preserve"> is u</w:t>
      </w:r>
      <w:r w:rsidRPr="00F661C5">
        <w:t>sed for posts</w:t>
      </w:r>
      <w:r>
        <w:t>, beams, domestic items</w:t>
      </w:r>
      <w:r w:rsidRPr="00F661C5">
        <w:t>, it is</w:t>
      </w:r>
      <w:r>
        <w:t xml:space="preserve"> also much used for carving</w:t>
      </w:r>
      <w:r w:rsidRPr="00F661C5">
        <w:t xml:space="preserve">. </w:t>
      </w:r>
    </w:p>
    <w:p w:rsidR="00C16073" w:rsidRDefault="00C16073" w:rsidP="00C16073">
      <w:pPr>
        <w:pStyle w:val="ListParagraph"/>
        <w:numPr>
          <w:ilvl w:val="0"/>
          <w:numId w:val="3"/>
        </w:numPr>
      </w:pPr>
      <w:r w:rsidRPr="00F661C5">
        <w:t>The wood is an excellent fuel</w:t>
      </w:r>
      <w:r>
        <w:t>.</w:t>
      </w:r>
    </w:p>
    <w:p w:rsidR="00C16073" w:rsidRDefault="00C16073" w:rsidP="00C16073">
      <w:pPr>
        <w:pStyle w:val="ListParagraph"/>
        <w:numPr>
          <w:ilvl w:val="0"/>
          <w:numId w:val="3"/>
        </w:numPr>
      </w:pPr>
      <w:r>
        <w:t xml:space="preserve">The </w:t>
      </w:r>
      <w:r w:rsidRPr="00F661C5">
        <w:t>starts to fruit after 5–6 years</w:t>
      </w:r>
      <w:r>
        <w:t>.</w:t>
      </w:r>
    </w:p>
    <w:p w:rsidR="00C16073" w:rsidRDefault="00C16073" w:rsidP="00C16073">
      <w:pPr>
        <w:pStyle w:val="ListParagraph"/>
        <w:numPr>
          <w:ilvl w:val="0"/>
          <w:numId w:val="3"/>
        </w:numPr>
      </w:pPr>
      <w:r w:rsidRPr="00ED7ACE">
        <w:t>This plant is an invasive species in North Carolina</w:t>
      </w:r>
      <w:r>
        <w:t>.</w:t>
      </w:r>
    </w:p>
    <w:p w:rsidR="004A758E" w:rsidRDefault="004A758E" w:rsidP="004A758E">
      <w:r>
        <w:t>Prevention and Control</w:t>
      </w:r>
    </w:p>
    <w:p w:rsidR="004A758E" w:rsidRDefault="004A758E" w:rsidP="004A758E">
      <w:r>
        <w:t>Due to the variable regulations around (de)registration of pesticides, your national list of registered pesticides or relevant authority should be consulted to determine which products are legally allowed for use in your country when considering chemical control. Pesticides should always be used in a lawful manner, consistent with the product's label.</w:t>
      </w:r>
    </w:p>
    <w:p w:rsidR="004A758E" w:rsidRDefault="004A758E" w:rsidP="004A758E">
      <w:r>
        <w:t>Control</w:t>
      </w:r>
    </w:p>
    <w:p w:rsidR="004A758E" w:rsidRDefault="004A758E" w:rsidP="004A758E">
      <w:r>
        <w:t>Control is difficult once E. angustifolia trees are mature and populations are well-established, or may even be nearly impossible to</w:t>
      </w:r>
      <w:r w:rsidR="00840BDC">
        <w:t xml:space="preserve"> eradicate, though </w:t>
      </w:r>
      <w:proofErr w:type="spellStart"/>
      <w:r w:rsidR="00840BDC">
        <w:t>Zouhar</w:t>
      </w:r>
      <w:proofErr w:type="spellEnd"/>
      <w:r>
        <w:t xml:space="preserve"> thoroughly review management and control methods employed in the USA, which are largely adapted and reported here. Mowing seedlings, c</w:t>
      </w:r>
      <w:r w:rsidR="00840BDC">
        <w:t>utting, burning, spraying</w:t>
      </w:r>
      <w:r>
        <w:t>, girdling and bulldozing have all been attempted, although cutting, followed by either spraying or burning the stumps is the most ef</w:t>
      </w:r>
      <w:r w:rsidR="00840BDC">
        <w:t>fective</w:t>
      </w:r>
      <w:r>
        <w:t>.</w:t>
      </w:r>
    </w:p>
    <w:p w:rsidR="004A758E" w:rsidRPr="00840BDC" w:rsidRDefault="004A758E" w:rsidP="004A758E">
      <w:pPr>
        <w:rPr>
          <w:b/>
        </w:rPr>
      </w:pPr>
      <w:r w:rsidRPr="00840BDC">
        <w:rPr>
          <w:b/>
        </w:rPr>
        <w:t>Cultural control and sanitary measures</w:t>
      </w:r>
    </w:p>
    <w:p w:rsidR="004A758E" w:rsidRDefault="00840BDC" w:rsidP="004A758E">
      <w:proofErr w:type="spellStart"/>
      <w:r>
        <w:t>Zouhar</w:t>
      </w:r>
      <w:proofErr w:type="spellEnd"/>
      <w:r w:rsidR="004A758E">
        <w:t xml:space="preserve"> </w:t>
      </w:r>
      <w:r w:rsidR="00B7007A">
        <w:t>recommended</w:t>
      </w:r>
      <w:r w:rsidR="004A758E">
        <w:t xml:space="preserve"> that it is unlikely that exotic species will be eradicated from riparian systems in the south-west USA, and that it is also unlikely that simply removing exotics would allow natives to thrive where conditions no longer </w:t>
      </w:r>
      <w:r>
        <w:t>favor</w:t>
      </w:r>
      <w:r w:rsidR="004A758E">
        <w:t xml:space="preserve"> them. Thus, if a return to natural, sustainable conditions may not be possible then it may be necessary to design management techniques such as timed interval </w:t>
      </w:r>
      <w:r w:rsidR="004A758E">
        <w:lastRenderedPageBreak/>
        <w:t>flooding and artificial seedbeds, to maintain riparian function. In conclusion for the south-west USA, managing for native species may be more successful than managing against exotic species. Promotion of natural processes such as natural flooding regimes may be important in managing for desirable native species. However, removal of E. angustifolia may only facilitate recovery of native species where natural disturbance processes stil</w:t>
      </w:r>
      <w:r w:rsidR="00B7007A">
        <w:t>l function adequately</w:t>
      </w:r>
      <w:r w:rsidR="004A758E">
        <w:t xml:space="preserve">. On dammed, regulated rivers and areas with intensive livestock grazing, removal or suppression of E. angustifolia will only have temporary effects unless native species are established. Elimination of the stresses such as high salinity and </w:t>
      </w:r>
      <w:r w:rsidR="00B7007A">
        <w:t>reduced stream flows that favo</w:t>
      </w:r>
      <w:r w:rsidR="004A758E">
        <w:t xml:space="preserve">r exotic plants over native plants may be necessary if native plant communities are to </w:t>
      </w:r>
      <w:r w:rsidR="00B7007A">
        <w:t>be sustained</w:t>
      </w:r>
      <w:r w:rsidR="004A758E">
        <w:t>.</w:t>
      </w:r>
    </w:p>
    <w:p w:rsidR="004A758E" w:rsidRDefault="004A758E" w:rsidP="004A758E">
      <w:r>
        <w:t>Physical/mechanical control</w:t>
      </w:r>
    </w:p>
    <w:p w:rsidR="004A758E" w:rsidRDefault="004A758E" w:rsidP="004A758E">
      <w:r>
        <w:t>Hand-pulling and other manual methods have been attempted with limited success in Ar</w:t>
      </w:r>
      <w:r w:rsidR="00B7007A">
        <w:t>izona, USA</w:t>
      </w:r>
      <w:r>
        <w:t>, and ring-barking will also</w:t>
      </w:r>
      <w:r w:rsidR="00B7007A">
        <w:t xml:space="preserve"> kill older trees</w:t>
      </w:r>
      <w:r>
        <w:t>. Also, techniques such as mowing, cutting, girdling, chaining, and bulldozing can suppress E. angustifolia. However, disadvantages can be substantial, including the need for frequent treatment repetition, indiscriminate removal of other species, and severe soil disturbance.</w:t>
      </w:r>
    </w:p>
    <w:p w:rsidR="004A758E" w:rsidRDefault="004A758E" w:rsidP="004A758E">
      <w:r>
        <w:t>Biological control</w:t>
      </w:r>
    </w:p>
    <w:p w:rsidR="004A758E" w:rsidRDefault="004A758E" w:rsidP="004A758E">
      <w:r>
        <w:t>CABI initia</w:t>
      </w:r>
      <w:r w:rsidR="00B7007A">
        <w:t>ted a biological control program</w:t>
      </w:r>
      <w:r>
        <w:t xml:space="preserve"> against E. angustifolia in 2007, with the primary focus on species that impact the reproductive output without affecting standing trees, due the potential conflic</w:t>
      </w:r>
      <w:r w:rsidR="00B7007A">
        <w:t>t of interest</w:t>
      </w:r>
      <w:r>
        <w:t xml:space="preserve">. Of the three species currently under study, the </w:t>
      </w:r>
      <w:proofErr w:type="spellStart"/>
      <w:r>
        <w:t>Eriophyid</w:t>
      </w:r>
      <w:proofErr w:type="spellEnd"/>
      <w:r>
        <w:t xml:space="preserve"> mite, </w:t>
      </w:r>
      <w:proofErr w:type="spellStart"/>
      <w:r>
        <w:t>Aceria</w:t>
      </w:r>
      <w:proofErr w:type="spellEnd"/>
      <w:r>
        <w:t xml:space="preserve"> </w:t>
      </w:r>
      <w:proofErr w:type="spellStart"/>
      <w:r>
        <w:t>angustifoliae</w:t>
      </w:r>
      <w:proofErr w:type="spellEnd"/>
      <w:r>
        <w:t>, is the most promising agent with a high level of specificity and preliminary studies suggest a high impact on fruit and ultimately see</w:t>
      </w:r>
      <w:r w:rsidR="00B7007A">
        <w:t>d production</w:t>
      </w:r>
      <w:r>
        <w:t>. However, to date no biological control agents have been released against this species.</w:t>
      </w:r>
    </w:p>
    <w:p w:rsidR="004A758E" w:rsidRDefault="004A758E" w:rsidP="004A758E">
      <w:r>
        <w:t>Chemical control</w:t>
      </w:r>
    </w:p>
    <w:p w:rsidR="004A758E" w:rsidRDefault="004A758E" w:rsidP="004A758E">
      <w:r>
        <w:t xml:space="preserve">Herbicides may be effective in gaining initial control of a new invasion or a severe infestation but are rarely a complete or long-term solution to weed management, and herbicides that have been reported as effective at controlling E. angustifolia to varying degrees include glyphosate, </w:t>
      </w:r>
      <w:proofErr w:type="spellStart"/>
      <w:r>
        <w:t>imazapyr</w:t>
      </w:r>
      <w:proofErr w:type="spellEnd"/>
      <w:r>
        <w:t xml:space="preserve">, triclopyr, </w:t>
      </w:r>
      <w:proofErr w:type="spellStart"/>
      <w:r>
        <w:t>pi</w:t>
      </w:r>
      <w:r w:rsidR="00B7007A">
        <w:t>cloram</w:t>
      </w:r>
      <w:proofErr w:type="spellEnd"/>
      <w:r w:rsidR="00B7007A">
        <w:t>, and 2,4-D</w:t>
      </w:r>
      <w:r>
        <w:t>.</w:t>
      </w:r>
    </w:p>
    <w:p w:rsidR="004A758E" w:rsidRDefault="004A758E" w:rsidP="004A758E">
      <w:r>
        <w:t xml:space="preserve">Foliar spraying of herbicide has proved successful in some cases although the long-term response is unclear and this approach may be neither feasible nor desirable in many riparian settings, though small seedlings are killed with foliar applications of </w:t>
      </w:r>
      <w:proofErr w:type="spellStart"/>
      <w:r>
        <w:t>picloram</w:t>
      </w:r>
      <w:proofErr w:type="spellEnd"/>
      <w:r>
        <w:t xml:space="preserve"> + 2</w:t>
      </w:r>
      <w:r w:rsidR="00B7007A">
        <w:t>, 4</w:t>
      </w:r>
      <w:r>
        <w:t xml:space="preserve">-D. Triclopyr ester is an effecting cut stump treatment if applied within 5 minutes of cutting and on smaller trees, otherwise repeated follow-up passes are required, though stem injections is a </w:t>
      </w:r>
      <w:r w:rsidR="00B7007A">
        <w:t>useful complement</w:t>
      </w:r>
      <w:r>
        <w:t>.</w:t>
      </w:r>
    </w:p>
    <w:p w:rsidR="004A758E" w:rsidRDefault="004A758E" w:rsidP="004A758E">
      <w:r>
        <w:t>Control by utilization</w:t>
      </w:r>
    </w:p>
    <w:p w:rsidR="004A758E" w:rsidRDefault="004A758E" w:rsidP="004A758E">
      <w:r>
        <w:t>Noting its high value in China and elsewhere in Asia, it may be wise to look in more detail as the uses of this species, in order to assess if there may be any possibility of control by utilization.</w:t>
      </w:r>
    </w:p>
    <w:p w:rsidR="004A758E" w:rsidRDefault="004A758E" w:rsidP="004A758E">
      <w:r>
        <w:t>Monitoring and Surveillance</w:t>
      </w:r>
    </w:p>
    <w:p w:rsidR="00CE3D78" w:rsidRDefault="004A758E" w:rsidP="004A758E">
      <w:r>
        <w:lastRenderedPageBreak/>
        <w:t xml:space="preserve">As control of E. angustifolia is difficult once trees are mature, so early detection and rapid response are important, and awareness and prevention are probably the most effective tools for managing against it. Ecological niche </w:t>
      </w:r>
      <w:r w:rsidR="00B7007A">
        <w:t>modeling</w:t>
      </w:r>
      <w:r>
        <w:t xml:space="preserve"> also holds promise for the development of control and eradication strategies and for risk assessment for species invasions, including E. angu</w:t>
      </w:r>
      <w:r w:rsidR="00B7007A">
        <w:t>stifolia</w:t>
      </w:r>
      <w:r>
        <w:t xml:space="preserve">. Although, it is clear that a considerable level of research effort has been applied to woody stemmed, exotic/weed species ecology, an approach involving close coupling between classical mathematical species competition models </w:t>
      </w:r>
      <w:bookmarkStart w:id="0" w:name="_GoBack"/>
      <w:bookmarkEnd w:id="0"/>
      <w:r>
        <w:t>and field management predictive capability may provide a useful first approximation.</w:t>
      </w:r>
    </w:p>
    <w:sectPr w:rsidR="00CE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407E"/>
    <w:multiLevelType w:val="hybridMultilevel"/>
    <w:tmpl w:val="A18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83599"/>
    <w:multiLevelType w:val="hybridMultilevel"/>
    <w:tmpl w:val="D7C2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52E9B"/>
    <w:multiLevelType w:val="hybridMultilevel"/>
    <w:tmpl w:val="6DAE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16"/>
    <w:rsid w:val="00096131"/>
    <w:rsid w:val="000B7FDE"/>
    <w:rsid w:val="000E49CA"/>
    <w:rsid w:val="00153F11"/>
    <w:rsid w:val="0021632E"/>
    <w:rsid w:val="002B12A4"/>
    <w:rsid w:val="004A758E"/>
    <w:rsid w:val="004C7EE3"/>
    <w:rsid w:val="004E5116"/>
    <w:rsid w:val="00530EF9"/>
    <w:rsid w:val="005947DB"/>
    <w:rsid w:val="00596267"/>
    <w:rsid w:val="00597003"/>
    <w:rsid w:val="005B5992"/>
    <w:rsid w:val="006B6929"/>
    <w:rsid w:val="00772102"/>
    <w:rsid w:val="00840BDC"/>
    <w:rsid w:val="008452EA"/>
    <w:rsid w:val="0096176F"/>
    <w:rsid w:val="00AA63D8"/>
    <w:rsid w:val="00AB40ED"/>
    <w:rsid w:val="00B7007A"/>
    <w:rsid w:val="00B8724E"/>
    <w:rsid w:val="00C16073"/>
    <w:rsid w:val="00CE3D78"/>
    <w:rsid w:val="00E35BB8"/>
    <w:rsid w:val="00FE0C87"/>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7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7EEE-A627-4811-A758-F1843479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Dell-i</dc:creator>
  <cp:lastModifiedBy>Dell-i</cp:lastModifiedBy>
  <cp:revision>5</cp:revision>
  <dcterms:created xsi:type="dcterms:W3CDTF">2022-09-04T10:04:00Z</dcterms:created>
  <dcterms:modified xsi:type="dcterms:W3CDTF">2022-09-07T04:54:00Z</dcterms:modified>
</cp:coreProperties>
</file>